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f0b" w14:textId="04d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2019 года №50-1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мая 2020 года № 56-1. Зарегистрировано Департаментом юстиции Кызылординской области 11 мая 2020 года № 7414.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 – 2022 годы” (зарегистрировано в реестре государственной регистрации нормативных правовых актов за номером 7055, опубликовано в газете “Жалағаш жаршысы” 06 января 2020 года и в Эталонном контрольном банке нормативных правовых актов Республики Казахстан 14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2020 – 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12 374 766,2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1 146 810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11 193 802,2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13 171 696,0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141 062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-1 607 745,6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1 607 745,6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1 741 545,8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147 441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1-4, 1-5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“1-4. Учесть, что постановлением акимата Жалагашского района от 9 апреля 2020 года №13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2020-2022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229 909,0 тысяч тенге на капитальный ремонт зданий средней школы №117 имени А.Оналбаева, 219 093,0 тысяч тенге на капитальный ремонт школы №188, 586 040,8 тысяч тенге на средний ремонт улиц в поселке Жалагаш для финансирования мер в рамках Дорожной карты занятости;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целевые текущие трансферты 293 913,0 тысяч тенге выделенные из республиканского бюджета на реализацию приоритетных проектов транспортной инфраструктуры;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целевые текущие трансферты 10 000,0 тысяч тенге выделенные из областного бюджета на реализацию приоритетных проектов транспортной инфраструктуры.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Учесть, что постановлением акимата Кызылординской области от 24 апреля 2020 года №25 “О внесении изменений и дополнений в постановление акимата Кызылординской области от 23 декабря 2019 года №129 "О реализации решения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2020-2022 годы”””: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56 064,0 тысяч тенге на компенсацию потерь в связи со снижением налоговой нагрузки для субьектов малого и среднего бизнеса;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Возвращены 180 636,0 тысяч тенге в связи с введением режима чрезвычайного положения из районного бюджета в областной бюджет;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в рамках Дорожной карты занятости на 2020 - 2021 годы 142 509,0 тысяч тенге на выплату государственной адресной социальной помощи, 316 191,0 тысяч тенге на общественные работы, 33 514,0 тысяч тенге на текущий ремонт зданий “Спортивный клуб Наркескен” в поселке Жалагаш, 7 128,9 тысяч тенге на текущий ремонт спорт площадки в селе М.Шаменов, 5 000,0 тысяч тенге на текущий ремонт здания Дома культуры имени К. Казантаева, 51 791,3 тысяч тенге на текущий ремонт спорт зала зданий “Центр развития культуры и искусства”, 13 685,6 тысяч тенге на текущий ремонт здания сельского Дома культуры в селе Тан, 50 110,0 тысяч тенге на благоустройство центральной площади поселка Жалагаш, 6 462,0 тысяч тенге на освещение улиц населенного пункта Аксу, 18 218,3 тысяч тенге на освещение автомобильных дорог районного значения на въезде к населенному пункту Аксу, 105 999,0 тысяч тенге на средний ремонт автомобильной дороги районного значения “Самара-Шымкент-Тан” (0-3,3 км), 91 788,6 тысяч тенге на средний ремонт автомобильной дороги районного значения “Самара-Шымкент-Жосалы-Жалагаш-Каракеткен” (0-2,575 км);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целевые текущие трансферты из областного бюджета на обеспечение дошкольных организаций образования и общеобразовательных школ интерактивно-интеллектуальными учебно-методическими комплексами “Абайтану әліппесі” и “Даналық әліппесі” 1 950,0 тысяч тенге и целевые трансферты на развитие 59 439,1 тысяч тенге на строительство административного здания в поселке Жалагаш;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за счет внутренних займов в рамках Дорожной карты занятости 249 666,0 тысяч тенге на реконструкцию здания поликлиники под детский сад по улице Алмагамбетова в поселке Жалагаш, 91 000,0 тысяч тенге на строительство одноквартирных 3-х комнатных 30-ти арендных жилых домов на участке Даумбай в поселке Жалагаш.”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12 согласно приложению 6 к настоящему решению.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56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“23” декабря 2019 года №50-1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11 193 802,2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11103143,3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13 171 752,9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“23” декабря 2019 года №50-1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области кабинетами новой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ІТ-классов инновационных школ области 3D оборудованиями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дополнительными дефектологами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многодетных и малообеспеченных семей на основании социальной дорожной карты на 2019-2021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класс-комплектов на 2019-2020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карта для создания инклюзивной среды для детей с ограниченными возможностями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дошкольных организаций образования и общеобразовательных школ интерактивно-интеллектуальными учебно-методическими комплексами "Абайтану әліппесі" и "Даналық әліппесі"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“23” декабря 2019 года №50-1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“23” декабря 2019 года №50-1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Жанаконыс, аульного округа Таң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Далдабай, аульного округа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моста через Южный коллектор трассы" 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населенных пунктах Аламесек,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“23” декабря 2019 года №50-1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населенном пункте Жанаконыс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населенном пункте Далдабай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4 мая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“23” декабря 2019 года №50-1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финансируемых проектов в районном бюджете на 2020 год в рамках "Дорожной карты занятости"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1 759 406,5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населенного пункта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автомобильных дорог районного значения на въезде к населенному пункту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центральной площади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"Самара-Шымкент-Тан", (0-3,3 км) в Жалагашском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"Самара-Шымкент-Жосалы-Жалагаш-Каракеткен", (0-2,575 км)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зданий "Спортивный клуб "Наркескен" в п.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 площадки в ауле им.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"Дом культуры им. К. Казантаева"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спорт зала "Центр развития культуры и искусства"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"Сельский Дом культуры" в с.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поликлиники под детский сад по ул. Алмагамбетова № 15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одноквартирных 3-х комнатных 30-ти жилых домов на участке Даумбай в кенте Жалагаш,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