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4b1" w14:textId="1b4b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декабря 2020 года № 966. Зарегистрировано в Министерстве юстиции Республики Казахстан 30 декабря 2020 года № 21970.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88 137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40 046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121 068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- 32 931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32 931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32 931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составе поступлений в бюджет поселка Осакаровка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518 708 тысяч тенге, в том числе по: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17 930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500 778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530 742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- 12 034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12 034 тысяч тенге,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12 034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в составе поступлений в бюджет поселка Молодежный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33 222 тысяч тенге, в том числе по: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28 122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39 356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- 6 134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6 134 тысяч тенге, в том числе: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6 134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в составе поступлений в бюджет Пионерского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37 369 тысяч тенге, в том числе по: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6 404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30 965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43 420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- 6 051 тысяч тенге;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6 051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6 051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46 380 тысяч тенге, в том числе по: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5 806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40 574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49 457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- 3 077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 тысяч тенге, в том числе: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 Учесть, что в бюджете Батпактинского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31 504 тысяч тенге, в том числе по: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1 441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30 063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32 914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1 410 тысяч тенге, в том числе: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1 410 тысяч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составе поступлений в бюджет сельского округа Сункар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27 613 тысяч тенге, в том числе по: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26 927 тысяч тенге;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28 265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 тенге, в том числе: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Учесть, что в бюджете Маржанкольского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31 194 тысяч тенге, в том числе по: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2 523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28 671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31 614 тысяч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1 420 тысяч тенге, в том числе: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1 420 тысяч тенге.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в составе поступлений в бюджет Озерного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30 981 тысяч тенге, в том числе по: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30 041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31 346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- 365 тысяч тенге;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 тысяч тенге.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Предусмотреть в составе поступлений в бюджет Кундуздинского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32 916 тысяч тенге, в том числе по: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31 696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33 516 тысяч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тенге, в том числе: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 тысяч тенге.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Предусмотреть в составе поступлений в бюджет Николаевского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26 838 тысяч тенге, в том числе по: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3 818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23 020 тысяч тенге;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29 483 тысяч тенге;</w:t>
      </w:r>
    </w:p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- 2 645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 тысяч тенге, в том числе: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тысяч тенге.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27 933 тысяч тенге, в том числе по: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1 812 тысяч тенге;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26 121 тысяч тенге;</w:t>
      </w:r>
    </w:p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29 706 тысяч тенге;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- 1 773 тысяч тенге;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1 773 тысяч тенге, в том числе: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1 773 тысяч тенге.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Предусмотреть в составе поступлений в бюджет Садового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34 979 тысяч тенге, в том числе по: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3 092 тысяч тенге;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31 887 тысяч тенге;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36 615 тысяч тенге;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- 1 636 тысяч тенге;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1 636 тысяч тенге, в том числе: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1 636 тысяч тенге.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Предусмотреть в составе поступлений в бюджет сельского округа Сарыозек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29 368 тысяч тенге, в том числе по: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1 580 тысяч тенге;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27 788 тысяч тенге;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30 268 тысяч тенге;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Звездного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39 758 тысяч тенге, в том числе по: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 тысяч тенге;</w:t>
      </w:r>
    </w:p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38 492 тысяч тенге;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40 137 тысяч тенге;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тысяч тенге;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тысяч тенге, в том числе: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379 тысяч тенге. 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Учесть, что в бюджете Звездного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15-1 -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30 169 тысяч тенге, в том числе по:</w:t>
      </w:r>
    </w:p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3 499 тысяч тенге;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26 670 тысяч тенге;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32 780 тысяч тенге;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- 2 611 тысяч тенге;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2 611 тысяч тенге, в том числе: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2 611 тысяч тенге.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Предусмотреть в составе поступлений в бюджет Каратомарского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27 658 тысяч тенге, в том числе по: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6 805 тысяч тенге;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20 853 тысяч тенге;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33 875 тысяч тенге;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- 6 217 тысяч тенге;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6 217 тысяч тенге, в том числе: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6 217 тысяч тенге.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210 050 тысяч тенге, в том числе по: 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4 611 тысяч тенге;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205 439 тысяч тенге;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213 284 тысяч тенге;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- 3 234 тысяч тенге;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3 234 тысяч тенге, в том числе: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Учесть, что в бюджете сельского округа Акбулак на 2021 год предусмотрено поступление целевых трансфертов из республиканского и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18-1 -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27 344 тысяч тенге, в том числе по:</w:t>
      </w:r>
    </w:p>
    <w:bookmarkEnd w:id="322"/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8 702 тысяч тенге;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5"/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18 642 тысяч тенге;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32 727 тысяч тенге;</w:t>
      </w:r>
    </w:p>
    <w:bookmarkEnd w:id="327"/>
    <w:bookmarkStart w:name="z35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28"/>
    <w:bookmarkStart w:name="z35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9"/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0"/>
    <w:bookmarkStart w:name="z3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2"/>
    <w:bookmarkStart w:name="z3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- 5 383 тысяч тенге;</w:t>
      </w:r>
    </w:p>
    <w:bookmarkEnd w:id="334"/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5 383 тысяч тенге, в том числе: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5 383 тысяч тенге.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Тельманского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28 238 тысяч тенге, в том числе по: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2 197 тысяч тенге;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26 041 тысяч тенге;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30 671 тысяч тенге;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- 2 433 тысяч тенге;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2 433 тысяч тенге, в том числе: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2 433 тысяч тенге.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23 527 тысяч тенге, в том числе по: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тысяч тенге;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23 222 тысяч тенге;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23 607 тысяч тенге;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 тысяч тенге;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тенге, в том числе:</w:t>
      </w:r>
    </w:p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29 676 тысяч тенге, в том числе по: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7 659 тысяч тенге;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22 017 тысяч тенге;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35 253 тысяч тенге;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Предусмотреть в составе поступлений в бюджет Трудового сельского округа на 2021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15.03.2021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32 073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23-1. Учесть, что в бюджете Мирного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бюджета поселков, сельских округов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Настоящее решение вводится в действие с 1 января 2021 года.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24-1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10.06.2021 № 81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966</w:t>
            </w:r>
          </w:p>
        </w:tc>
      </w:tr>
    </w:tbl>
    <w:bookmarkStart w:name="z42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2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2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07" w:id="392"/>
      <w:r>
        <w:rPr>
          <w:rFonts w:ascii="Times New Roman"/>
          <w:b w:val="false"/>
          <w:i w:val="false"/>
          <w:color w:val="000000"/>
          <w:sz w:val="28"/>
        </w:rPr>
        <w:t>
      Приложение 3-1 к решению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6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поселка Осакаровка на 2021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2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2021 год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3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3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08" w:id="397"/>
      <w:r>
        <w:rPr>
          <w:rFonts w:ascii="Times New Roman"/>
          <w:b w:val="false"/>
          <w:i w:val="false"/>
          <w:color w:val="000000"/>
          <w:sz w:val="28"/>
        </w:rPr>
        <w:t>
      Приложение 6-1 к решению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6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поселка Молодежный на 2021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Приложением 6-1 -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</w:t>
      </w:r>
      <w:r>
        <w:rPr>
          <w:rFonts w:ascii="Times New Roman"/>
          <w:b w:val="false"/>
          <w:i w:val="false"/>
          <w:color w:val="ff0000"/>
          <w:sz w:val="28"/>
        </w:rPr>
        <w:t>я Осакаровского районного маслихата Карагандинской области от 22.07.2021 № 87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3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2021 год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3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2022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3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2023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09" w:id="402"/>
      <w:r>
        <w:rPr>
          <w:rFonts w:ascii="Times New Roman"/>
          <w:b w:val="false"/>
          <w:i w:val="false"/>
          <w:color w:val="000000"/>
          <w:sz w:val="28"/>
        </w:rPr>
        <w:t>
      Приложение 9-1 к решению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7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Пионерского сельского округа на 2021 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2021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4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2022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4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Есиль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4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2021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4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5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0" w:id="410"/>
      <w:r>
        <w:rPr>
          <w:rFonts w:ascii="Times New Roman"/>
          <w:b w:val="false"/>
          <w:i w:val="false"/>
          <w:color w:val="000000"/>
          <w:sz w:val="28"/>
        </w:rPr>
        <w:t>
      Приложение 15-1 к решению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Батпактинского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5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2021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5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5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1" w:id="414"/>
      <w:r>
        <w:rPr>
          <w:rFonts w:ascii="Times New Roman"/>
          <w:b w:val="false"/>
          <w:i w:val="false"/>
          <w:color w:val="000000"/>
          <w:sz w:val="28"/>
        </w:rPr>
        <w:t>
      Приложение 18-1 к решению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сельского округа Сункар на 2021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18-1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6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2022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6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2" w:id="418"/>
      <w:r>
        <w:rPr>
          <w:rFonts w:ascii="Times New Roman"/>
          <w:b w:val="false"/>
          <w:i w:val="false"/>
          <w:color w:val="000000"/>
          <w:sz w:val="28"/>
        </w:rPr>
        <w:t>
      Приложение 21-1 к решению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Маржанкольского сельского округа на 2021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21-1 -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6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6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6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3" w:id="423"/>
      <w:r>
        <w:rPr>
          <w:rFonts w:ascii="Times New Roman"/>
          <w:b w:val="false"/>
          <w:i w:val="false"/>
          <w:color w:val="000000"/>
          <w:sz w:val="28"/>
        </w:rPr>
        <w:t>
      Приложение 24-1 к решению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Озерного сельского округа на 2021 год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47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2021 год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7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7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4" w:id="428"/>
      <w:r>
        <w:rPr>
          <w:rFonts w:ascii="Times New Roman"/>
          <w:b w:val="false"/>
          <w:i w:val="false"/>
          <w:color w:val="000000"/>
          <w:sz w:val="28"/>
        </w:rPr>
        <w:t>
      Приложение 27-1 к решению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8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Кундуздинского сельского округа на 2021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7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7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8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5" w:id="433"/>
      <w:r>
        <w:rPr>
          <w:rFonts w:ascii="Times New Roman"/>
          <w:b w:val="false"/>
          <w:i w:val="false"/>
          <w:color w:val="000000"/>
          <w:sz w:val="28"/>
        </w:rPr>
        <w:t>
      Приложение 30-1 к решению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8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Николаевского сельского округа на 2021 год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8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2021 год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8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8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Карагайлы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33-1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8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9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9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6" w:id="441"/>
      <w:r>
        <w:rPr>
          <w:rFonts w:ascii="Times New Roman"/>
          <w:b w:val="false"/>
          <w:i w:val="false"/>
          <w:color w:val="000000"/>
          <w:sz w:val="28"/>
        </w:rPr>
        <w:t>
      Приложение 36-1 к решению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9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Садового сельского округа на 2021 год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9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2021 год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9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9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7" w:id="446"/>
      <w:r>
        <w:rPr>
          <w:rFonts w:ascii="Times New Roman"/>
          <w:b w:val="false"/>
          <w:i w:val="false"/>
          <w:color w:val="000000"/>
          <w:sz w:val="28"/>
        </w:rPr>
        <w:t>
      Приложение 39-1 к решению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9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сельского округа Сарыозек на 2021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2021 год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0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2022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0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Жансары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42-1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0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1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2023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8" w:id="454"/>
      <w:r>
        <w:rPr>
          <w:rFonts w:ascii="Times New Roman"/>
          <w:b w:val="false"/>
          <w:i w:val="false"/>
          <w:color w:val="000000"/>
          <w:sz w:val="28"/>
        </w:rPr>
        <w:t>
      Приложение 45-1 к решению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5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Звездного сельского округа на 2021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45-1 -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Каратомарского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46-1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1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1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Каратомарского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48-1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2021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21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2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Шидертинского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51-1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2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2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9" w:id="465"/>
      <w:r>
        <w:rPr>
          <w:rFonts w:ascii="Times New Roman"/>
          <w:b w:val="false"/>
          <w:i w:val="false"/>
          <w:color w:val="000000"/>
          <w:sz w:val="28"/>
        </w:rPr>
        <w:t>
      Приложение 54-1 к решению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60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сельского округа Акбулак на 2021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Приложением 54-1 -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22.07.2021 № 87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3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3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57-1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3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4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60-1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4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4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Иртышского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63-1 в соответствии с решением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2021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5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53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20" w:id="479"/>
      <w:r>
        <w:rPr>
          <w:rFonts w:ascii="Times New Roman"/>
          <w:b w:val="false"/>
          <w:i w:val="false"/>
          <w:color w:val="000000"/>
          <w:sz w:val="28"/>
        </w:rPr>
        <w:t>
      Приложение 66-1 к решению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6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Трудового сельского округа на 2021 год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5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Осакаровского районного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5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21" w:id="483"/>
      <w:r>
        <w:rPr>
          <w:rFonts w:ascii="Times New Roman"/>
          <w:b w:val="false"/>
          <w:i w:val="false"/>
          <w:color w:val="000000"/>
          <w:sz w:val="28"/>
        </w:rPr>
        <w:t>
      Приложение 69-1 к решению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"28"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966</w:t>
      </w:r>
    </w:p>
    <w:bookmarkStart w:name="z6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Мирного сельского округа на 2021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69-1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28.09.2021 № 113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