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5fd" w14:textId="05b6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Талгарского районного маслихата от 26 апреля 2018 года № 29-143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23 апреля 2020 года № 58-249. Зарегистрировано Департаментом юстиции Алматинской области 29 апреля 2020 года № 5514. Утратило силу решением Талгарского районного маслихата Алматинской области от 4 октября 2023 года № 10-44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10-44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Талгарский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от 26 апреля 2018 года № 29-143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мая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Талгарского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Талгарского районного маслихата "По социальной защите населения, развитию социальной инфраструктуры, труду, образованию, здравоохранению, культуре, языку и спорту".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