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2c6c" w14:textId="f732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28 сентября 2020 года № 59-3. Зарегистрировано Департаментом юстиции Алматинской области 8 октября 2020 года № 5705.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Карасайского районного маслихата Алматинской области от 08.04.2024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соблюдению законности, правопорядка и защиты прав граждан".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28 сентября 2020 года № 59-3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коммунального государственного учреждения "Детско-юношеская спортивная школа №1 Карасайского района города Каскелен" государственного учреждения "Отдел физический культуры и спорта Карасайского района",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Дарбай Бөгенбай, 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- от пересечения улиц А. Байтұрсынова и Төле би по улице Төле би до пересечения улицы Төле би и улицы ҚР Тәуелсіздігіне 10 жыл.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маршрута имеется уличное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28 сентября 2020 года № 59-3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Карасайского района для проведения мирных собраний.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статьей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