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9d7c" w14:textId="b5a9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2019 года № 49-220 "О бюджете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4 ноября 2020 года № 65-260. Зарегистрировано Департаментом юстиции Алматинской области 13 ноября 2020 года № 5746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2020-2022 годы" от 27 декабря 2019 года № 49-220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185 638 897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159 550 871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18 895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241 815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25 827 316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196 859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196 066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25 630 457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18 435 463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7 194 994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194 623 869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140 395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168 725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28 330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9 125 367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9 125 367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Илийский районный маслихат от 4 ноября 2020 года № 65-260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от 27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49-220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185 638 897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159 550 871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148 370 647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148 296 647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241 815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25 827 316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25 630 457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25 630 457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4884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850 378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41 014 638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1 564 837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141 686 849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141 686 849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141 686 849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-9 125 367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9 125 367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9 356 781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9 356 781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9 356 781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