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0830" w14:textId="f070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 ноября 2020 года № 344. Зарегистрировано Департаментом юстиции Актюбинской области 6 ноября 2020 года № 7610. Утратило силу решением Иргизского районного маслихата Актюбинской области от 15 сентября 2023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7502, опубликованное 5 октября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Иргизском районе,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"Типовых" заменить словом "настоящих";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"Типовыми" заменить словом "настоящими";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"День Конституции Республики Казахстан – 30 августа.";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Единовременная социальная помощь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2 000 000 (двух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ветеранах", ветеранам труда, супруге (супругу) умерших ветеранов Великой Отечественной Войны, которые не вступали в повторный брак,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воинов–афганцев, которые не вступали в повторный брак,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оплаты проездных расходов на лечение: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Отчественной войны, инвалидам I, II, III групп, детям–инвалидам до шестнадцати лет и сопровождающим их лицам, по направлению государственного учреждения "Управление здравоохранения Актюбинской области" (далее – областного управления здравоохранения).";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к памятным датам и праздничным дням без учета доходов оказывается по списку, утверждаемому МИО по представлению уполномоченного органа, осуществляющего назначение и выплату социальной помощи, либо уполномоченной организацией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категорий граждан на социальную помощь (в соответствии статуса) к различным памятным датам и праздничным дням оказывается один вид социальной помощи (более высокий по размеру).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3) пункта 14,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или копия свидетельства о рождении ребенка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госпитализацию в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специализированной и высокоспециализированной консультативно-диагностической помощи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удостоверения, подтверждающего принадлежность к категориям граждан, указанных в подпункте 3) пункта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билеты, подтверждающие факт проезда, а в случае их отсутствия – справка о стоимости проезда на железнодорожном транспорте до места лечения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справка, подтверждающая необходимость сопровождения лица, указанного в подпункте 3) пункта 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Ежемесячная социальная помощь лицам, указанным в пункте 9 настоящих Правил, оказывается без истребования заявлений от получателей.".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