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43cb" w14:textId="7bd4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декабря 2020 года № 462/НҚ. Зарегистрирован в Министерстве юстиции Республики Казахстан 14 декабря 2020 года № 21782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 (зарегистрирован в Реестре государственной регистрации нормативных правовых актов за № 14158, опубликован 13 сентября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почтовых индексов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по присвоению почтовых индексов в Республике Казахстан (далее – Правила) разработаны в соответствии с подпунктом 7) пункта 1 статьи 5 Закона Республики Казахстан от 9 апреля 2016 года "О почте" (далее - Закон) и определяют порядок присвоения почтовых индексов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контрольный пакет акций которого принадлежит национальному управляющему холдингу, на которого возложены обязательства, предусмотренные Законом;";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почтовых индексов в Республике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Ведение единой базы почтовых индексов на территории Республики Казахстан осуществляет Национальный оператор почты в соответствии с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Национальный оператор почты запрашивает и получает сведения либо получает доступ к информационной системе "Адресный регистр". Доступ к информационной системе "Адресный регистр" производится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