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daca" w14:textId="d60d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5 февраля 2018 года № 121 "Об утверждении Правил проведения радиационного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сентября 2020 года № 809. Зарегистрирован в Министерстве юстиции Республики Казахстан 4 сентября 2020 года № 21171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5 февраля 2018 года № 121 "Об утверждении Правил проведения радиационного контроля" (зарегистрирован в Реестре государственной регистрации нормативных правовых актов под № 16543, опубликован 20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радиационного контроля,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(Султангазиев М.Е.)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2020 года № 809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2018 года № 121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радиационного контроля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радиационного контроля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402 Кодекса Республики Казахстан от 26 декабря 2017 года "О таможенном регулировании в Республике Казахстан" (далее – Кодекс) и определяют порядок проведения органами государственных доходов радиационного контроля.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источники ионизирующего излучения – радиоактивные вещества, аппараты или устройства, содержащие радиоактивные вещества, а также электрофизические аппараты или устройства, испускающие или способные испускать ионизирующее излучение;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мощность дозы – доза излучения за единицу времени (секунду, минуту, час);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упаковка – упаковочный комплект с его радиоактивным содержимым в представленном для перевозки виде, имеющий знаки радиационной опасности;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радиационная авария – нарушение пределов безопасной эксплуатации объекта использования атомной энергии, при котором произошел выход радиоактивных продуктов и/или ионизирующего излучения за предусмотренные проектом нормальной эксплуатации границы, которые могли привести или привели к облучению людей или радиоактивному загрязнению окружающей среды выше установленных норм;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радиационный контроль – проверка уровня ионизирующего излучения, исходящего из товаров и/или транспортных средств, перемещаемых через таможенную границу Евразийского экономического союза (далее – ЕАЭС), и сравнение его с естественным фоном в целях обеспечения безопасности для населения и окружающей среды;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радиоактивные вещества (далее – РВ) – любые материалы природного или техногенного происхождения в любом агрегатном состоянии, содержащие радионуклиды;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уполномоченное должностное лицо – должностное лицо органов государственных доходов, прошедшее обучение по осуществлению радиационного контроля и не имеющее медицинских противопоказаний.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Радиационный контроль товаров и транспортных средств – один из видов таможенного контроля, проводимый в пунктах пропуска и иных местах перемещения через таможенную границу ЕАЭС, который осуществляется в целях радиационной безопасности населения на таможенной территории ЕАЭС и Республики Казахстан в соответствии с правом ЕАЭС и законодательством Республики Казахстан, соблюдения международного режима нераспространения ядерного оружия и ядерных материалов, предотвращения нарушений требований Кодекса при перемещении в пунктах пропуска через таможенную границу ЕАЭС радиоактивных веществ, товаров и транспортных средств с повышенным уровнем мощности эквивалентной дозы гамма-излучения, плотности потока нейтронных, альфа-, бета-излучений (далее – ионизирующее излучение).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проведения радиационного контроля органы государственных доходов используют стационарные и переносные системы радиационного контроля РВ, адаптированные к местности зоны деятельности органа государственных доходов.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проведения радиационного контроля могут использоваться технические средства таможенного контроля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радиационного контроля товаров и транспортных средств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Приоритетному радиационному контролю подлежат товары, входящие в товарные позиции </w:t>
      </w:r>
      <w:r>
        <w:rPr>
          <w:rFonts w:ascii="Times New Roman"/>
          <w:b w:val="false"/>
          <w:i w:val="false"/>
          <w:color w:val="000000"/>
          <w:sz w:val="28"/>
        </w:rPr>
        <w:t>единой Товарной номенклатуры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ЕАЭС и Единого таможенного тарифа ЕАЭС, утвержденной Решением Совета Евразийской экономической комиссии от 16 июля 2012 года № 54 "Об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союза":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2612 – руды и концентраты урановые или ториевые;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2844 – элементы химические радиоактивные и изотопы радиоактивные (включая делящиеся и воспроизводящие химические элементы и изотопы) и их соединения; смеси и остатки, содержащие эти продукты;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2845 – изотопы, кроме изотопов товарной позиции 2844; соединения неорганические или органические этих изотопов, определенного или неопределенного химического состава;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входящие в подсубпозиции: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8401 30 000 0 – тепловыделяющие элементы (твэлы), не облученные;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9022 – аппаратура, основанная на использовании рентгеновского, альфа-, бета- или гамма-излучения, предназначенная или не предназначенная для медицинского, хирургического, стоматологического или ветеринарного использования, включая аппаратуру рентгенографическую или радиотерапевтическую, рентгеновские трубки и прочие генераторы рентгеновского излучения, генераторы высокого напряжения, щиты и пульты управления, экраны, столы, кресла и аналогичные изделия для обследования или лечения.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учетом типа используемой аппаратуры радиационный контроль в пунктах пропуска и иных местах через таможенную границу ЕАЭС состоит из следующих этапов: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первичный радиационный контроль;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радиационный контроль;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углубленное радиационное обследование;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Целью первичного радиационного контроля является оперативное выявление и выделение из потока товаров и транспортных средств объектов с повышенным (по отношению к естественному радиационному фону) уровнем дозы излучения (далее – объекты), которое осуществляется должностными лицами органов государственных доходов, контролирующими помещение товаров и транспортных средств в зону таможенного контроля.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первичного радиационного контроля используются автоматизированные системы радиационного контроля РВ (далее – АСРК РВ), а при их отсутствии или неисправности – переносные приборы радиационного контроля РВ.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Осуществление радиационного контроля при перемещении товаров и транспортных средств через АСРК РВ должно осуществляться с соблюдением следующих ограничений: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физических лиц с товаром через стойки пешеходного АСРК РВ осуществляется в порядке очереди и контролируется должностным лицом органа государственных доходов, осуществляющим таможенный контроль в пункте пропуска. При этом нахождение других физических лиц рядом с АСРК РВ не допускается;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транспортных средств через стойки автомобильного АСРК РВ допускается со скоростью не более 5 км/час. Остановка и нахождение автотранспортных средств в зоне работы АСРК РВ не допускается;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железнодорожного транспорта через стойки железнодорожного АСРК РВ допускается со скоростью не более 25 км/час. Остановка железнодорожного транспорта в зоне работы АСРК РВ не допускается.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соблюдения указанных ограничений зона действия АСРК РВ оборудуется соответствующими информационными знаками.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Должностные лица органов государственных доходов, работающие с источниками ионизирующего излучения и/или осуществляющие досмотр радиоактивных товаров, проходят индивидуальный дозиметрический контроль.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Критерием классификации проверяемого объекта, как имеющего повышенный уровень дозы излучения, является устойчивое (неложное) срабатывание АСРК РВ.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срабатывания АСРК РВ по нейтронному каналу дальнейшие действия уполномоченного должностного лица по локализации и идентификации источника ионизирующего излучения осуществляются с использованием измерительного средства РВ, имеющего детектор нейтронного излучения.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Каждое срабатывание звуковой или световой сигнализации АСРК РВ или переносной аппаратуры радиационного контроля вносится в Журнал регистрации сведений о срабатывании стационарной системы обнаружения радиоактивных веществ и переносной аппаратуры радиационного контроля (далее – Журнал срабатывания АСРК РВ) по форме согласно приложению 1 к настоящим Правилам.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информационной системы ведение Журнала срабатывания АСРК РВ производится в электронной форме.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Основаниями для проведения дополнительного радиационного контроля являются: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первичного радиационного контроля;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оперативной информации от субъектов оперативно-розыскной деятельности;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товаросопроводительных документов;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признаков наличия РВ и товаров с повышенным содержанием радионуклидов, в том числе обнаружение знаков радиационной опасности, характерных защитных контейнеров (упаковок).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Целями дополнительного радиационного контроля являются: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выяснение причин срабатывания АСРК РВ;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 и локализация объектов, имеющих повышенный уровень дозы излучения, измерение радиационных характеристик объекта по гамма- и нейтронному излучениям без вскрытия упаковки или транспортного средства;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радиационной опасности объекта.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Дополнительный радиационный контроль осуществляется уполномоченным должностным лицом в течение суток с момента обнаружения объекта.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дополнительного радиационного контроля используется прошедшая государственную поверку дозиметрическая и радиометрическая аппаратура.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Вскрытие отсеков транспортных средств, грузовых емкостей при поиске и локализации объектов с повышенным уровнем дозы излучения производится в соответствии с требованиями Санитарных правил "Санитарно-эпидемиологические требования к обеспечению радиационной безопасности",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июня 2019 года № ҚР ДСМ-97 (зарегистрирован в Реестре государственной регистрации нормативных правовых актов под № 18920) (далее – Санитарные правила), и Гигиенических нормативов "Санитарно-эпидемиологические требования к обеспечению радиационной безопасности",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февраля 2015 года № 155 (зарегистрирован в Реестре государственной регистрации нормативных правовых актов под № 10671) (далее – Гигиенические нормативы).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упаковок не допускается.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ходе проведения дополнительного радиационного контроля в целях обеспечения радиационной безопасности выполняются следующие требования: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 с повышенным уровнем дозы излучения помещается на расстояние не менее 20 метров от жилых и служебных помещений. Допускается проведение дополнительного радиационного контроля на железнодорожных путях с соблюдением техники безопасности, при условии отсутствия жилых и служебных помещений на расстоянии до 20 метров.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пребывания должностных лиц органов государственных доходов и/или иных лиц вблизи объекта с повышенным уровнем дозы излучения должно быть ограничено;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на выставленном ограждении предупредительных знаков радиационной опасности, отчетливо видимых с расстояния не менее 3 метров.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Дополнительный радиационный контроль товаров и транспортных средств предусматривает следующий порядок.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объекта с повышенным уровнем дозы излучения, имеющего значительную протяженность (железнодорожный вагон, грузовой автомобиль, контейнер), проводится по средней линии (по высоте) длинной боковой стенки объекта в поисковом режиме по всему периметру.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точке, где показания прибора максимальны, измерения проводятся в серединах промежутков между ней и двумя соседними точками измерений. Эта процедура повторяется несколько раз, пока не определится положение по линии измерений точки, в которой значение измеряемой величины максимально. Для этой точки аналогичная процедура измерений проводится также в вертикальном направлении.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Аналогичная процедура проводится и для противоположной боковой поверхности. Если максимальное и минимальное показания прибора в этой серии измерений отличаются друг от друга более чем в 10 раз, делается предположение, что источник радиации имеет локальный характер и расположен в месте обнаруженного максимума измеряемой величины. Если максимум и минимум величины отличаются более чем в 2 раза, источник радиации следует считать распределенным по всему объему обследуемого объекта. В промежуточных случаях размеры источника радиации следует считать сравнимыми с размерами объекта.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установления наличия радиоактивного источника в объекте и оценки степени его локализации, измеряется уровень ионизирующего излучения в точке максимума на поверхности объекта.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объект имеет небольшие размеры (чемодан, сумка), то следует убедиться, что на его поверхности действительно имеется повышенный уровень дозы излучения. Определить точку, в которой он максимален, и измерить в ней уровень ионизирующего излучения.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дополнительного радиационного контроля могут проводиться фото- и/или видеосъемка.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дополнительного радиационного контроля вносятся в Акт радиационного контроля по форме согласно приложению 2 к настоящим Правилам и в Журнал сведений о перемещении товаров и транспортных средств с повышенным уровнем дозы излучения в пунктах пропуска и иных местах перемещения через таможенную границу Евразийского экономического союза (далее – Журнал о перемещении) по форме согласно приложению 3 к настоящим Правилам.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информационной системы ведение Журнала о перемещении производится в электронной форме.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подтверждении в ходе дополнительного радиационного контроля наличия объекта с повышенным уровнем дозы излучения уполномоченное должностное лицо сверяет сведения, указанные в разрешительных документах, выданных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года № 299 "О применении санитарных мер в Евразийском экономическом союзе", с результатами дополнительного радиационного контроля.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дополнительного радиационного контроля принимается одно из следующих решений: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пропуске товара через таможенную границу ЕАЭС при соответствии сведений, заявленных в товаросопроводительных документах и наличии разрешительных документов, с проставлением штампа "Прошел радиационный контроль";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запрете ввоза товаров на таможенную территорию ЕАЭС, либо о запрете вывоза товаров с таможенной территории ЕАЭС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с проставлением штампа "Радиоактивно! Подлежит возврату" при несоответствии сведений, заявленных в товаросопроводительных документах либо отсутствии разрешительных документов. При этом составляется Акт возврата товара по форме согласно приложению 4 к настоящим Правилам;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проведении углубленного радиационного обследования.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Критерием реагирования, определяющим необходимость проведения углубленного радиационного обследования является превышение величины среднеарифметического значения трех измерений мощности дозы гамма-излучения на поверхности объекта (Н</w:t>
      </w:r>
      <w:r>
        <w:rPr>
          <w:rFonts w:ascii="Times New Roman"/>
          <w:b w:val="false"/>
          <w:i w:val="false"/>
          <w:color w:val="000000"/>
          <w:vertAlign w:val="subscript"/>
        </w:rPr>
        <w:t>изм</w:t>
      </w:r>
      <w:r>
        <w:rPr>
          <w:rFonts w:ascii="Times New Roman"/>
          <w:b w:val="false"/>
          <w:i w:val="false"/>
          <w:color w:val="000000"/>
          <w:sz w:val="28"/>
        </w:rPr>
        <w:t>.), над значением естественного фона (Н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>.), измеренного в зоне таможенного контроля, на величину 0,2 Н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>, то есть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изм</w:t>
      </w:r>
      <w:r>
        <w:rPr>
          <w:rFonts w:ascii="Times New Roman"/>
          <w:b w:val="false"/>
          <w:i w:val="false"/>
          <w:color w:val="000000"/>
          <w:sz w:val="28"/>
        </w:rPr>
        <w:t xml:space="preserve"> ≥ 0,2+Н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 Н</w:t>
      </w:r>
      <w:r>
        <w:rPr>
          <w:rFonts w:ascii="Times New Roman"/>
          <w:b w:val="false"/>
          <w:i w:val="false"/>
          <w:color w:val="000000"/>
          <w:vertAlign w:val="subscript"/>
        </w:rPr>
        <w:t>изм</w:t>
      </w:r>
      <w:r>
        <w:rPr>
          <w:rFonts w:ascii="Times New Roman"/>
          <w:b w:val="false"/>
          <w:i w:val="false"/>
          <w:color w:val="000000"/>
          <w:sz w:val="28"/>
        </w:rPr>
        <w:t xml:space="preserve"> - величина среднеарифметического значения трех измерений мощности дозы гамма-излучения, мкЗв/ч, которая рассчитывается по формуле: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изм</w:t>
      </w:r>
      <w:r>
        <w:rPr>
          <w:rFonts w:ascii="Times New Roman"/>
          <w:b w:val="false"/>
          <w:i w:val="false"/>
          <w:color w:val="000000"/>
          <w:sz w:val="28"/>
        </w:rPr>
        <w:t>.= 1/3 Н</w:t>
      </w:r>
      <w:r>
        <w:rPr>
          <w:rFonts w:ascii="Times New Roman"/>
          <w:b w:val="false"/>
          <w:i w:val="false"/>
          <w:color w:val="000000"/>
          <w:vertAlign w:val="subscript"/>
        </w:rPr>
        <w:t>изм.i</w:t>
      </w:r>
      <w:r>
        <w:rPr>
          <w:rFonts w:ascii="Times New Roman"/>
          <w:b w:val="false"/>
          <w:i w:val="false"/>
          <w:color w:val="000000"/>
          <w:sz w:val="28"/>
        </w:rPr>
        <w:t>, (при i=3)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 Н</w:t>
      </w:r>
      <w:r>
        <w:rPr>
          <w:rFonts w:ascii="Times New Roman"/>
          <w:b w:val="false"/>
          <w:i w:val="false"/>
          <w:color w:val="000000"/>
          <w:vertAlign w:val="subscript"/>
        </w:rPr>
        <w:t>изм.i</w:t>
      </w:r>
      <w:r>
        <w:rPr>
          <w:rFonts w:ascii="Times New Roman"/>
          <w:b w:val="false"/>
          <w:i w:val="false"/>
          <w:color w:val="000000"/>
          <w:sz w:val="28"/>
        </w:rPr>
        <w:t xml:space="preserve"> - значение мощности дозы гамма-излучения на поверхности объекта при i-том измерении, мкЗв/ч;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- значение мощности дозы гамма-излучения естественного фона, измеренного в зоне таможенного контроля, мкЗв/ч.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критерий реагирования предназначен для товаров, содержащих естественные природные радионуклиды, к которым относятся следующие товары: строительные материалы (песок, глина, гравийная масса, гранитная масса, керамические изделия, керамогранит, щебень, инертные материалы, кирпич, керамзит, железобетонные изделия, металлолом, лес), химические удобрения, промышленная продукция тяжелой и легкой промышленности, пищевая продукция, сельскохозяйственная продукция и дополнительные группы материалов.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прочих товаров, не содержащих естественные природные радионуклиды, критерием реагирования, определяющим необходимость проведения углубленного радиационного обследования, является превышение величины среднеарифметического значения трех измерений мощности дозы гамма-излучения на поверхности объекта (Н</w:t>
      </w:r>
      <w:r>
        <w:rPr>
          <w:rFonts w:ascii="Times New Roman"/>
          <w:b w:val="false"/>
          <w:i w:val="false"/>
          <w:color w:val="000000"/>
          <w:vertAlign w:val="subscript"/>
        </w:rPr>
        <w:t>изм</w:t>
      </w:r>
      <w:r>
        <w:rPr>
          <w:rFonts w:ascii="Times New Roman"/>
          <w:b w:val="false"/>
          <w:i w:val="false"/>
          <w:color w:val="000000"/>
          <w:sz w:val="28"/>
        </w:rPr>
        <w:t>.), над значением естественного фона (Н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>.), измеренного в зоне таможенного контроля, на величину 0,2 Н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>., то есть Н</w:t>
      </w:r>
      <w:r>
        <w:rPr>
          <w:rFonts w:ascii="Times New Roman"/>
          <w:b w:val="false"/>
          <w:i w:val="false"/>
          <w:color w:val="000000"/>
          <w:vertAlign w:val="subscript"/>
        </w:rPr>
        <w:t>изм</w:t>
      </w:r>
      <w:r>
        <w:rPr>
          <w:rFonts w:ascii="Times New Roman"/>
          <w:b w:val="false"/>
          <w:i w:val="false"/>
          <w:color w:val="000000"/>
          <w:sz w:val="28"/>
        </w:rPr>
        <w:t>.≥0,2+Н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>. и/или наличие поверхностного загрязнения объекта альфа- и бета- излучающими нуклидами, превышающего допустимые уровни, установленные Санитарными правилами и Гигиеническими нормативами.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Критерием реагирования, определяющим проведение углубленного радиационного обследования по локализации и идентификации источников с повышенным уровнем плотности потока нейтронных излучений, является превышение допустимых значений, установленных Санитарными правилами и Гигиеническими нормативами.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Целью углубленного радиационного обследования является максимально возможная локализация и первичная идентификация РВ, содержащихся в обследуемом объекте.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Углубленное радиационное обследование осуществляется уполномоченным должностным лицом в течение суток после принятия решения о проведении углубленного радиационного обследования.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мощности дозы 1 мкЗв/ч углубленное радиационное обследование производится уполномоченным должностным лицом по согласованию с территориальным подразделением уполномоченного органа в сфере санитарно-эпидемиологического благополучия населения.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для принятия решения по товару требуется наличие специальных познаний, в территориальное подразделение ведомства уполномоченного в сфере санитарно-эпидемиологического благополучия населения направляется письменный запрос с приложением товаросопроводительных документов и Акта радиационного контроля для получения Заключения. Заключение должно быть предоставлено по оперативным каналам связи в течение одного рабочего дня.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лабораторных исследований объект (образец) под контролем уполномоченных должностных лиц, передается в специализированную лабораторию территориального подразделения ведомства уполномоченного в сфере санитарно-эпидемиологического благополучия населения с составлением акта отбора проб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11626).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лабораторных исследований вносятся в Журнал о перемещении.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проведения углубленного радиационного обследования используется прошедшая государственную поверку спектрометрическая и радиометрическая аппаратура.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Поиск и локализация источника излучения производится с помощью радиометрической аппаратуры в поисковом режиме.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Вскрытие отсеков транспортных средств, грузовых мест и упаковки при поиске и локализации объектов с повышенным уровнем дозы излучения осуществляется в соответствии с Санитарными правилами.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Проведение углубленного радиационного обследования товаров и транспортных средств предусматривает следующий порядок.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объекта, имеющего значительную протяженность (железнодорожный вагон, грузовой автомобиль, контейнер) и заполненного грузом в грузовой емкости (коробки, ящики, канистры), проводится на всей поверхности каждой грузовой емкости.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Предположением того, что радиоактивный источник содержится именно в данной грузовой емкости, может служить уменьшение показаний прибора при удалении его от найденного объекта на расстояние, равное не менее чем четырем максимальным поперечным размерам объекта.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грузовая емкость достаточно велика, с целью максимально возможной локализации радиоактивного источника в пределах выявленного объекта и определения максимальных значений плотности потока нейтронов и мощности дозы гамма-излучения на ее поверхности, а также поверхностного загрязнения альфа- и бета-излучающими радионуклидами, проводятся дополнительные измерения по вышеописанной схеме.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локализации источника излучения в обследуемом объекте проводят первичную идентификацию содержащихся в нем РВ. Сначала определяют, имеется ли на поверхности объекта регистрируемое нейтронное излучение (если локализация велась по гамма-излучению). Для этого в точке абсолютного максимума мощности дозы гамма-излучения измеряют плотность потока нейтронов. Если же локализация источника велась по нейтронному излучению, то в точке его абсолютного максимума измеряется мощность дозы гамма-излучения.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заметного нейтронного излучения (в 2 или 3 раза превышающее фоновое) свидетельствует о вероятности присутствия в составе обследуемого объекта РВ.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 поверхности объекта фиксируемого потока нейтронов, при наличии переносного гамма-спектрометра или радиометра со спектрометрическим каналом, проводят гамма-спектрометрическое обследование объекта без вскрытия упаковки. Датчик устанавливают на специальном штативе против точки абсолютного максимума мощности дозы гамма-излучения вплотную к поверхности объекта или на некотором расстоянии от нее, обеспечивающем нормальную работу спектрометра. Выбор времени набора спектра, зависящий от интенсивности излучения и чувствительности спектрометра, должен обеспечивать получение достаточных статистических данных для надежной идентификации радионуклидов.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углубленного радиационного обследования могут проводиться фото- и/или видеосъемка.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результатам углубленного радиационного обследования, с учетом сведений в товаросопроводительных документах, Акте радиационного контроля, акте таможенного досмотра и/или заключения территориального уполномоченного органа в сфере санитарно-эпидемиологического благополучия населения, принимается одно из следующих решений: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пропуске товара через таможенную границу ЕАЭС, с проставлением штампа "Прошел радиационный контроль";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запрете ввоза товаров на таможенную территорию ЕАЭС, либо о запрете вывоза товаров с таможенной территории ЕАЭС в соответствии со статьей 32 Кодекса, с проставлением штампа "Радиоактивно! Подлежит возврату" и составлением Акта возврата товара;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передаче товара на экспертизу.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Экспертиза радиационного объекта проводится в соответствии с Кодексом и на основании решения органа государственных доходов о назначении таможенной экспертизы товаров и транспортных средств по результатам углубленного радиационного обследования товара в территориальном подразделении уполномоченного органа в сфере санитарно-эпидемиологического благополучия населения.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Передача объектов на экспертизу и его транспортировка осуществляется под контролем уполномоченного должностного лица с соблюдением Санитарных правил. 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экспертизы/лабораторных исследований вносятся в Журнал перемещения.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 результатам экспертизы/лабораторных исследований органом государственных доходов в течение суток принимается одно из следующих решений: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пропуске товара через таможенную границу ЕАЭС, с проставлением штампа "Прошел радиационный контроль";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запрете ввоза товаров на таможенную территорию ЕАЭС, либо о запрете вывоза товаров с таможенной территории ЕАЭС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с проставлением штампа "Радиоактивно! Подлежит возврату" и составлением Акта возврата товара;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передаче материалов в правоохранительный или специальный орган для принятия мер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 или </w:t>
      </w:r>
      <w:r>
        <w:rPr>
          <w:rFonts w:ascii="Times New Roman"/>
          <w:b w:val="false"/>
          <w:i w:val="false"/>
          <w:color w:val="000000"/>
          <w:sz w:val="28"/>
        </w:rPr>
        <w:t>Уголовным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года.</w:t>
      </w:r>
    </w:p>
    <w:bookmarkEnd w:id="116"/>
    <w:bookmarkStart w:name="z12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Радиационный контроль товаров и багажа, перемещаемых физическими лицами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Первичный радиационный контроль товаров и багажа, перемещаемых физическими лицами, осуществляется с использованием АСРК РВ (пешеходный), а при ее отсутствии или неисправности – переносной аппаратуры радиационного контроля.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срабатывании АСРК РВ или переносной аппаратуры радиационного контроля при перемещении товара и/или багажа физическим лицом, проводятся следующие мероприятия: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устный опрос физического лица о наличии в его товаре и/или багаже источника ионизирующего излучения, о прохождении им курса лечения радиофармацевтическими препаратами, о проведении ему операции на сердце, связанной с установкой кардиостимулирующих аппаратов;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товара и/или багажа с использованием переносной аппаратуры радиационного контроля;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у физического лица медицинских документов, подтверждающих проведение указанных медицинских процедур;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мощности эквивалентной дозы по всей поверхности тела и в области больного органа физического лица (щитовидная железа, печень, сердце) с помощью переносного дозиметра.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отсутствия медицинских документов или не соответствия сведений, указанных в медицинских документах с результатами измерений, с разрешения соответствующего должностного лица органа государственных доходов проводится личный таможенный досмотр физического лица в соответствии с требованиями Кодекса.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радиационного контроля и личного таможенного досмотра принимается одно из следующих решений: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пропуске физического лица и багажа через таможенную границу ЕАЭС;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запрете въезда физического лица и багажа на таможенную территорию ЕАЭС либо о запрете выезда физического лица и багажа с таможенной территории ЕАЭС; 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передаче физического лица, багажа и материалов в отношении физического лица в правоохранительный или специальный орган для принятия мер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 или </w:t>
      </w:r>
      <w:r>
        <w:rPr>
          <w:rFonts w:ascii="Times New Roman"/>
          <w:b w:val="false"/>
          <w:i w:val="false"/>
          <w:color w:val="000000"/>
          <w:sz w:val="28"/>
        </w:rPr>
        <w:t>Уголовным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года.</w:t>
      </w:r>
    </w:p>
    <w:bookmarkEnd w:id="128"/>
    <w:bookmarkStart w:name="z13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Системы радиационного контроля радиоактивных веществ, товаров и транспортных средств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Системы радиационного контроля РВ по назначению и характеру применения подразделяются на три группы: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группа – стационарные системы радиационного контроля РВ для проведения первичного радиационного контроля;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группа – переносные приборы радиационного контроля РВ для проведения первичного радиационного контроля и дополнительного радиационного контроля;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группа – переносные приборы радиационного контроля РВ для идентификации РВ, в целях проведения углубленного радиационного обследования и экспертизы.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и техническое обслуживание систем радиационного контроля производится в соответствии с техническими требованиями изготовителей.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Стационарные системы радиационного контроля РВ для проведения первичного радиационного контроля являются детекторами, реагирующими на изменение радиационного фона в зоне действия АСРК РВ и не относятся к средствам измерений.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Первичный радиационный контроль товаров и транспортных средств, пересекающих пункты пропуска через таможенную границу ЕАЭС проводится с помощью АСРК РВ различных модификаций (пешеходных, автомобильных, железнодорожных и складских) или переносных поисковых дозиметров.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АСРК РВ оснащаются детекторами нейтронного и гамма-излучения, расположенными по обеим сторонам контролируемого объекта, а также звуковой и световой сигнализацией и устройством отображения информации. В указанных системах допускаются специальные устройства обработки сигналов датчиков для оперативной первичной идентификации РВ и для информирования о возможном наличии в обследуемом объекте РВ.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измерения мощности эквивалентной дозы гамма-излучения на поверхности товаров или транспортных средств применяются дозиметры гамма-излучения.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Для дополнительного радиационного контроля используются переносные приборы: дозиметры поисковые микропроцессорные, радиометры-дозиметры, радиометры-спектрометры в поисковом режиме и в режиме измерения с датчиками для каждого вида излучений, дозиметры рентгеновского гамма-излучения.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Переносные приборы радиационного контроля для проведения дополнительного радиационного контроля и углубленного радиационного обследования, являющиеся средствами измерений, на момент проведения измерений должны быть поверены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углубленного радиационного обследования используют радиометры-спектрометры, переносные сцинтиляционные гамма-спектрометры и полупроводниковые гамма-спектрометры.</w:t>
      </w:r>
    </w:p>
    <w:bookmarkEnd w:id="141"/>
    <w:bookmarkStart w:name="z15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случае выявления радиационной аварии, уполномоченными должностными лицами определяется периметр безопасности в 100 мкЗв/час, и осуществляются безотлагательные меры: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ограждается зона местонахождения опасного объекта с мощностью дозы по периметру 2 мкЗв/час;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периметру огражденной зоны вывешиваются знаки радиационной опасности, видимых с расстояния не менее 3 метров;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удаляются лица, находящиеся в зоне и по периметру ограждения;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лицами, сопровождающими объект (если таковые имеются) проводятся мероприятия по безопасной перевозке радиоактивных материалов,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опасных грузов автомобильным транспортом и перечня опасных грузов, допускаемых к перевозке автотранспортными средствами на территории Республики Казахстан, утвержденных приказом исполняющего обязанности Министра по инвестициям и развитию Республики Казахстан от 17 апреля 2015 года № 460 (зарегистрирован в Реестре государственной регистрации нормативных правовых актов под № 11779),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транспортировки радиоактивных веществ и радиоактивных отходов, утвержденных приказом Министра энергетики Республики Казахстан от 22 февраля 2016 года № 75 (зарегистрирован в Реестре государственной регистрации нормативных правовых актов под № 13586)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транспортировки ядерных материалов, утвержденных приказом Министра энергетики Республики Казахстан от 22 февраля 2016 года № 76 (зарегистрирован в Реестре государственной регистрации нормативных правовых актов под № 13587);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информируются пограничная служба, органы здравоохранения, атомной энергетики, внутренних дел, а также органы местного самоуправления;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принимаются иные меры, необходимые для обеспечения радиационной безопасности.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каждому факту нарушений при перемещении РВ и товаров с повышенным уровнем дозы излучения в пунктах пропуска и иных местах перемещения через таможенную границу ЕАЭС территориальный орган государственных доходов после анализа информации в течение суток передает информацию соответствующему структурному подразделению Комитета государственных доходов Министерства финансов Республики Казахстан (в виде специального сообщения на электронный адрес с последующим направлением по Единой системе электронного документооборота).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Сведения о состоянии АСРК РВ и мерах, принятых при обнаружении перемещений в пунктах пропуска и иных местах перемещения через таможенную границу ЕАЭС РВ и товаров с повышенным уровнем дозы излучения, территориальные органы государственных доходов в порядке отчетности ежемесячно направляют в соответствующее структурное подразделение Комитета государственных доходов Министерства финансов Республики Казахстан.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сведений о срабатывании стационарной системы обнаружения радиоактивных веществ и переносной аппаратуры радиационного контроля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1292"/>
        <w:gridCol w:w="1424"/>
        <w:gridCol w:w="781"/>
        <w:gridCol w:w="1292"/>
        <w:gridCol w:w="611"/>
        <w:gridCol w:w="2991"/>
        <w:gridCol w:w="3277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оборудования, по которому зафиксировано срабатывание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тревоги (ложная/ подтвержденная)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 срабатывания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канала, по которому произошло срабатывание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естественного фона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Обследуемый объект (транспортное средство, железнодорожный вагон, почтово-багажное отправление и тому подобное)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(количество мест, тип упаковки, код Товарной номенклатуры внешнеэкономической деятельности Евразийского экономического союза)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677"/>
        <w:gridCol w:w="1677"/>
        <w:gridCol w:w="1089"/>
        <w:gridCol w:w="1089"/>
        <w:gridCol w:w="1089"/>
        <w:gridCol w:w="3369"/>
        <w:gridCol w:w="1090"/>
      </w:tblGrid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(страна назначения)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в соответствии с этапами радиационного контроля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примененные системы радиационного контроля делящихся радиоактивных веществ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Установлено по результатам контроля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документы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специалиста, производившего отработку по срабатыванию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АКТ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радиационного контроля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9"/>
        <w:gridCol w:w="8111"/>
      </w:tblGrid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 202____ года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__________________________ таможенный пост__________________</w:t>
            </w:r>
          </w:p>
        </w:tc>
      </w:tr>
    </w:tbl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Нами,____________________________________________________________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 дополнительный радиационный контроль:__________________________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отношении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Отправитель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Получатель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Дополнительный радиационный контроль проводился на основании: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 дополнительном радиационном контроле использовались переносные аппаратуры радиационного контроля: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(наименование, тип, инвентарный номер, дата и номер свидетельства о поверке)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дополнительного радиационного контроля установлено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Естественный фон местности составил _____________________________ мкЗв/час.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Уровень радиационного фона на поверхности объекта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(Должность, фамилия, имя, отчество) (при его наличии) (подпись, личная номерная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отчество) (при его наличии) (подпись, личная номерная печать)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сведений о перемещении товаров и транспортных средств с повышенным уровнем дозы излучения в пунктах пропуска и иных местах перемещения через таможенную границу Евразийского экономического союза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531"/>
        <w:gridCol w:w="1531"/>
        <w:gridCol w:w="1531"/>
        <w:gridCol w:w="1531"/>
        <w:gridCol w:w="1531"/>
        <w:gridCol w:w="1532"/>
        <w:gridCol w:w="1532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обнаружения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обнаружения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531"/>
        <w:gridCol w:w="1532"/>
        <w:gridCol w:w="1532"/>
        <w:gridCol w:w="1568"/>
        <w:gridCol w:w="1532"/>
        <w:gridCol w:w="2085"/>
        <w:gridCol w:w="1533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процедура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Подробности обнаружения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дополнительного радиационного контроля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углубленного радиационного обследования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экспертизы/ лабораторных исследований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обнаруженного вещества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постановления по делу об административном правонарушении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АКТ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возврата товара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9"/>
        <w:gridCol w:w="8531"/>
      </w:tblGrid>
      <w:tr>
        <w:trPr>
          <w:trHeight w:val="30" w:hRule="atLeast"/>
        </w:trPr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 202____ года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______________________________ таможенный пост______________________</w:t>
            </w:r>
          </w:p>
        </w:tc>
      </w:tr>
    </w:tbl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Нами,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составлен акт о возврате товара с повышенным радиационным фоном: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Автотранспортного средства №__________________________________________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товара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Отправитель__________________________________________________________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Получатель___________________________________________________________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причине повышенного радиационного фона товара, отсутствия/несоответствия сведений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товаросопроводительных документах, отсутствия/несоответствия разрешительного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документа (нужное подчеркнуть), данное транспортное средство с товаром подлежит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возврату грузоотправителю. К Акту возврата товара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(Должность, фамилия, имя, отчество) (при его наличии) (подпись, личная номерная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отчество) (при его наличии) (подпись, личная номерная печать)</w:t>
      </w:r>
    </w:p>
    <w:bookmarkEnd w:id="1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