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8954" w14:textId="7b78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21 июля 2020 года № 233. Зарегистрирован в Министерстве юстиции Республики Казахстан 23 июля 2020 года № 21005</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 11702, опубликован 10 августа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от 15 апреля 2013 года "О государственных услугах" ПРИКАЗЫВАЮ:</w:t>
      </w:r>
    </w:p>
    <w:bookmarkEnd w:id="2"/>
    <w:bookmarkStart w:name="z8" w:id="3"/>
    <w:p>
      <w:pPr>
        <w:spacing w:after="0"/>
        <w:ind w:left="0"/>
        <w:jc w:val="both"/>
      </w:pPr>
      <w:r>
        <w:rPr>
          <w:rFonts w:ascii="Times New Roman"/>
          <w:b w:val="false"/>
          <w:i w:val="false"/>
          <w:color w:val="000000"/>
          <w:sz w:val="28"/>
        </w:rPr>
        <w:t xml:space="preserve">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3"/>
    <w:bookmarkStart w:name="z9" w:id="4"/>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2020 года</w:t>
            </w:r>
            <w:r>
              <w:rPr>
                <w:rFonts w:ascii="Times New Roman"/>
                <w:b w:val="false"/>
                <w:i w:val="false"/>
                <w:color w:val="000000"/>
                <w:sz w:val="20"/>
              </w:rPr>
              <w:t xml:space="preserve"> №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w:t>
            </w:r>
            <w:r>
              <w:rPr>
                <w:rFonts w:ascii="Times New Roman"/>
                <w:b w:val="false"/>
                <w:i w:val="false"/>
                <w:color w:val="000000"/>
                <w:sz w:val="20"/>
              </w:rPr>
              <w:t xml:space="preserve"> № 4-3/267</w:t>
            </w:r>
          </w:p>
        </w:tc>
      </w:tr>
    </w:tbl>
    <w:bookmarkStart w:name="z33" w:id="11"/>
    <w:p>
      <w:pPr>
        <w:spacing w:after="0"/>
        <w:ind w:left="0"/>
        <w:jc w:val="left"/>
      </w:pPr>
      <w:r>
        <w:rPr>
          <w:rFonts w:ascii="Times New Roman"/>
          <w:b/>
          <w:i w:val="false"/>
          <w:color w:val="000000"/>
        </w:rPr>
        <w:t xml:space="preserve">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11"/>
    <w:bookmarkStart w:name="z34" w:id="12"/>
    <w:p>
      <w:pPr>
        <w:spacing w:after="0"/>
        <w:ind w:left="0"/>
        <w:jc w:val="left"/>
      </w:pPr>
      <w:r>
        <w:rPr>
          <w:rFonts w:ascii="Times New Roman"/>
          <w:b/>
          <w:i w:val="false"/>
          <w:color w:val="000000"/>
        </w:rPr>
        <w:t xml:space="preserve"> Глава 1. Общие положения</w:t>
      </w:r>
    </w:p>
    <w:bookmarkEnd w:id="12"/>
    <w:bookmarkStart w:name="z35" w:id="13"/>
    <w:p>
      <w:pPr>
        <w:spacing w:after="0"/>
        <w:ind w:left="0"/>
        <w:jc w:val="both"/>
      </w:pPr>
      <w:r>
        <w:rPr>
          <w:rFonts w:ascii="Times New Roman"/>
          <w:b w:val="false"/>
          <w:i w:val="false"/>
          <w:color w:val="000000"/>
          <w:sz w:val="28"/>
        </w:rPr>
        <w:t xml:space="preserve">
      1. Настоящие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Правила) разработаны в соответствии с подпунктом 16)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bookmarkEnd w:id="13"/>
    <w:bookmarkStart w:name="z36" w:id="14"/>
    <w:p>
      <w:pPr>
        <w:spacing w:after="0"/>
        <w:ind w:left="0"/>
        <w:jc w:val="both"/>
      </w:pPr>
      <w:r>
        <w:rPr>
          <w:rFonts w:ascii="Times New Roman"/>
          <w:b w:val="false"/>
          <w:i w:val="false"/>
          <w:color w:val="000000"/>
          <w:sz w:val="28"/>
        </w:rPr>
        <w:t>
      2. Настоящие Правила определяют порядок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машины) и порядок оказания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 (далее – государственная услуга).</w:t>
      </w:r>
    </w:p>
    <w:bookmarkEnd w:id="14"/>
    <w:bookmarkStart w:name="z37"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38" w:id="16"/>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обеспечивающая централизованный учет сведений о машинах и их владельцах в подсистеме "Государственная регистрация сельскохозяйственной техники" информационной системе "Единая автоматизированная система управления отраслями агропромышленного комплекса "e-Agriculture";</w:t>
      </w:r>
    </w:p>
    <w:bookmarkEnd w:id="16"/>
    <w:bookmarkStart w:name="z39" w:id="17"/>
    <w:p>
      <w:pPr>
        <w:spacing w:after="0"/>
        <w:ind w:left="0"/>
        <w:jc w:val="both"/>
      </w:pPr>
      <w:r>
        <w:rPr>
          <w:rFonts w:ascii="Times New Roman"/>
          <w:b w:val="false"/>
          <w:i w:val="false"/>
          <w:color w:val="000000"/>
          <w:sz w:val="28"/>
        </w:rPr>
        <w:t>
      2) первичная регистрация машин – государственная регистрация машин, впервые осуществляемая на территории Республики Казахстан.</w:t>
      </w:r>
    </w:p>
    <w:bookmarkEnd w:id="17"/>
    <w:bookmarkStart w:name="z40" w:id="18"/>
    <w:p>
      <w:pPr>
        <w:spacing w:after="0"/>
        <w:ind w:left="0"/>
        <w:jc w:val="both"/>
      </w:pPr>
      <w:r>
        <w:rPr>
          <w:rFonts w:ascii="Times New Roman"/>
          <w:b w:val="false"/>
          <w:i w:val="false"/>
          <w:color w:val="000000"/>
          <w:sz w:val="28"/>
        </w:rPr>
        <w:t>
      Государственная регистрация машин, временно ввезенных в Республику Казахстан, не является первичной регистрацией машин;</w:t>
      </w:r>
    </w:p>
    <w:bookmarkEnd w:id="18"/>
    <w:bookmarkStart w:name="z41" w:id="19"/>
    <w:p>
      <w:pPr>
        <w:spacing w:after="0"/>
        <w:ind w:left="0"/>
        <w:jc w:val="both"/>
      </w:pPr>
      <w:r>
        <w:rPr>
          <w:rFonts w:ascii="Times New Roman"/>
          <w:b w:val="false"/>
          <w:i w:val="false"/>
          <w:color w:val="000000"/>
          <w:sz w:val="28"/>
        </w:rPr>
        <w:t>
      3) снятие с учета машин – действия, связанные с прекращением государственной регистрации машин в связи с утратой, отчуждением машин другому лицу, а также утилизацией или вывозом на постоянное пребывание за пределы Республики Казахстан;</w:t>
      </w:r>
    </w:p>
    <w:bookmarkEnd w:id="19"/>
    <w:bookmarkStart w:name="z42" w:id="20"/>
    <w:p>
      <w:pPr>
        <w:spacing w:after="0"/>
        <w:ind w:left="0"/>
        <w:jc w:val="both"/>
      </w:pPr>
      <w:r>
        <w:rPr>
          <w:rFonts w:ascii="Times New Roman"/>
          <w:b w:val="false"/>
          <w:i w:val="false"/>
          <w:color w:val="000000"/>
          <w:sz w:val="28"/>
        </w:rPr>
        <w:t xml:space="preserve">
      4) владелец машин – физическое или юридическое лицо, которое на основании принадлежащего ему права собственности или временного владения и пользования осуществляет фактическое обладание машиной в текущем периоде времени; </w:t>
      </w:r>
    </w:p>
    <w:bookmarkEnd w:id="20"/>
    <w:bookmarkStart w:name="z43" w:id="21"/>
    <w:p>
      <w:pPr>
        <w:spacing w:after="0"/>
        <w:ind w:left="0"/>
        <w:jc w:val="both"/>
      </w:pPr>
      <w:r>
        <w:rPr>
          <w:rFonts w:ascii="Times New Roman"/>
          <w:b w:val="false"/>
          <w:i w:val="false"/>
          <w:color w:val="000000"/>
          <w:sz w:val="28"/>
        </w:rPr>
        <w:t>
      5) собственник машины – физическое или юридическое лицо, обладающее правом по своему усмотрению владеть, пользоваться и распоряжаться принадлежащей ему машиной;</w:t>
      </w:r>
    </w:p>
    <w:bookmarkEnd w:id="21"/>
    <w:bookmarkStart w:name="z44" w:id="22"/>
    <w:p>
      <w:pPr>
        <w:spacing w:after="0"/>
        <w:ind w:left="0"/>
        <w:jc w:val="both"/>
      </w:pPr>
      <w:r>
        <w:rPr>
          <w:rFonts w:ascii="Times New Roman"/>
          <w:b w:val="false"/>
          <w:i w:val="false"/>
          <w:color w:val="000000"/>
          <w:sz w:val="28"/>
        </w:rPr>
        <w:t>
      6) перерегистрация машин – внесение изменений и дополнений в регистрационные данные и регистрационные документы на машину при наличии соответствующих правовых оснований;</w:t>
      </w:r>
    </w:p>
    <w:bookmarkEnd w:id="22"/>
    <w:bookmarkStart w:name="z45" w:id="23"/>
    <w:p>
      <w:pPr>
        <w:spacing w:after="0"/>
        <w:ind w:left="0"/>
        <w:jc w:val="both"/>
      </w:pPr>
      <w:r>
        <w:rPr>
          <w:rFonts w:ascii="Times New Roman"/>
          <w:b w:val="false"/>
          <w:i w:val="false"/>
          <w:color w:val="000000"/>
          <w:sz w:val="28"/>
        </w:rPr>
        <w:t>
      7) государственная регистрация машин, в том числе первичная регистрация машин – деятельность регистрационных пунктов по регистрации машин, выдаче государственных регистрационных номерных знаков (далее – номерной знак) и регистрационных документов на машины, подтверждающих их допуск к участию в дорожном движении (далее – регистрация машин);</w:t>
      </w:r>
    </w:p>
    <w:bookmarkEnd w:id="23"/>
    <w:bookmarkStart w:name="z46" w:id="24"/>
    <w:p>
      <w:pPr>
        <w:spacing w:after="0"/>
        <w:ind w:left="0"/>
        <w:jc w:val="both"/>
      </w:pPr>
      <w:r>
        <w:rPr>
          <w:rFonts w:ascii="Times New Roman"/>
          <w:b w:val="false"/>
          <w:i w:val="false"/>
          <w:color w:val="000000"/>
          <w:sz w:val="28"/>
        </w:rPr>
        <w:t>
      8) электронный реестр регистрации машин – совокупность сведений о машине, собственнике, владельце, номерном знаке, техническом паспорте, снятии с регистрационного учета машин отраженные в информационной системе;</w:t>
      </w:r>
    </w:p>
    <w:bookmarkEnd w:id="24"/>
    <w:bookmarkStart w:name="z47" w:id="25"/>
    <w:p>
      <w:pPr>
        <w:spacing w:after="0"/>
        <w:ind w:left="0"/>
        <w:jc w:val="both"/>
      </w:pPr>
      <w:r>
        <w:rPr>
          <w:rFonts w:ascii="Times New Roman"/>
          <w:b w:val="false"/>
          <w:i w:val="false"/>
          <w:color w:val="000000"/>
          <w:sz w:val="28"/>
        </w:rPr>
        <w:t>
      9) номерной агрегат – основной составляющий узел машины, имеющий заводской регистрационный номер (шасси, рама);</w:t>
      </w:r>
    </w:p>
    <w:bookmarkEnd w:id="25"/>
    <w:bookmarkStart w:name="z48" w:id="26"/>
    <w:p>
      <w:pPr>
        <w:spacing w:after="0"/>
        <w:ind w:left="0"/>
        <w:jc w:val="both"/>
      </w:pPr>
      <w:r>
        <w:rPr>
          <w:rFonts w:ascii="Times New Roman"/>
          <w:b w:val="false"/>
          <w:i w:val="false"/>
          <w:color w:val="000000"/>
          <w:sz w:val="28"/>
        </w:rPr>
        <w:t>
      10) специальные машины повышенной проходимости – квадроциклы с максимальной конструктивной скоростью пятьдесят и менее пятидесяти километров в час и снегоходы;</w:t>
      </w:r>
    </w:p>
    <w:bookmarkEnd w:id="26"/>
    <w:bookmarkStart w:name="z49" w:id="27"/>
    <w:p>
      <w:pPr>
        <w:spacing w:after="0"/>
        <w:ind w:left="0"/>
        <w:jc w:val="both"/>
      </w:pPr>
      <w:r>
        <w:rPr>
          <w:rFonts w:ascii="Times New Roman"/>
          <w:b w:val="false"/>
          <w:i w:val="false"/>
          <w:color w:val="000000"/>
          <w:sz w:val="28"/>
        </w:rPr>
        <w:t xml:space="preserve">
      11) сертификат соответствия – документ, удостоверяющий соответствие продукции, услуги требованиям,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технического регламента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 июля 2012 года № 60 (далее – технический регламент);</w:t>
      </w:r>
    </w:p>
    <w:bookmarkEnd w:id="27"/>
    <w:bookmarkStart w:name="z50" w:id="28"/>
    <w:p>
      <w:pPr>
        <w:spacing w:after="0"/>
        <w:ind w:left="0"/>
        <w:jc w:val="both"/>
      </w:pPr>
      <w:r>
        <w:rPr>
          <w:rFonts w:ascii="Times New Roman"/>
          <w:b w:val="false"/>
          <w:i w:val="false"/>
          <w:color w:val="000000"/>
          <w:sz w:val="28"/>
        </w:rPr>
        <w:t>
      12) регистрационный документ – технический паспорт по форме согласно приложению 1 к настоящим Правилам, который выдается услугодателем являющийся официальным документом на машину, подтверждающий ее допуск к участию в дорожном движении и эксплуатации;</w:t>
      </w:r>
    </w:p>
    <w:bookmarkEnd w:id="28"/>
    <w:bookmarkStart w:name="z51" w:id="29"/>
    <w:p>
      <w:pPr>
        <w:spacing w:after="0"/>
        <w:ind w:left="0"/>
        <w:jc w:val="both"/>
      </w:pPr>
      <w:r>
        <w:rPr>
          <w:rFonts w:ascii="Times New Roman"/>
          <w:b w:val="false"/>
          <w:i w:val="false"/>
          <w:color w:val="000000"/>
          <w:sz w:val="28"/>
        </w:rPr>
        <w:t>
      13) регистрационные действия – деятельность регистрационных пунктов, связанная с осуществлением регистрации, временной регистрации, перерегистрации, снятия с регистрационного учета машин с внесением изменений в информационной системе;</w:t>
      </w:r>
    </w:p>
    <w:bookmarkEnd w:id="29"/>
    <w:bookmarkStart w:name="z52" w:id="30"/>
    <w:p>
      <w:pPr>
        <w:spacing w:after="0"/>
        <w:ind w:left="0"/>
        <w:jc w:val="both"/>
      </w:pPr>
      <w:r>
        <w:rPr>
          <w:rFonts w:ascii="Times New Roman"/>
          <w:b w:val="false"/>
          <w:i w:val="false"/>
          <w:color w:val="000000"/>
          <w:sz w:val="28"/>
        </w:rPr>
        <w:t>
      14)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bookmarkStart w:name="z53" w:id="31"/>
    <w:p>
      <w:pPr>
        <w:spacing w:after="0"/>
        <w:ind w:left="0"/>
        <w:jc w:val="both"/>
      </w:pPr>
      <w:r>
        <w:rPr>
          <w:rFonts w:ascii="Times New Roman"/>
          <w:b w:val="false"/>
          <w:i w:val="false"/>
          <w:color w:val="000000"/>
          <w:sz w:val="28"/>
        </w:rPr>
        <w:t>
      4. Государственная услуга оказывается местными исполнительными органами областей, городов республиканского значения, столицы, районов и городов областного значения (далее – регистрационный пункт (услугодатель)).</w:t>
      </w:r>
    </w:p>
    <w:bookmarkEnd w:id="31"/>
    <w:bookmarkStart w:name="z54" w:id="32"/>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55" w:id="33"/>
    <w:p>
      <w:pPr>
        <w:spacing w:after="0"/>
        <w:ind w:left="0"/>
        <w:jc w:val="both"/>
      </w:pPr>
      <w:r>
        <w:rPr>
          <w:rFonts w:ascii="Times New Roman"/>
          <w:b w:val="false"/>
          <w:i w:val="false"/>
          <w:color w:val="000000"/>
          <w:sz w:val="28"/>
        </w:rPr>
        <w:t xml:space="preserve">
      6. Сведения о регистрационных действиях машин вносятся в информационную систему до выдачи регистрационных документов физическим и юридическим лицам (далее – услугополучатель), а также формируется электронный реестр регистрации машин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33"/>
    <w:bookmarkStart w:name="z56" w:id="34"/>
    <w:p>
      <w:pPr>
        <w:spacing w:after="0"/>
        <w:ind w:left="0"/>
        <w:jc w:val="both"/>
      </w:pPr>
      <w:r>
        <w:rPr>
          <w:rFonts w:ascii="Times New Roman"/>
          <w:b w:val="false"/>
          <w:i w:val="false"/>
          <w:color w:val="000000"/>
          <w:sz w:val="28"/>
        </w:rPr>
        <w:t>
      7. Владельцы машин в течение 30 (тридцати) календарных дней с момента поступления машины в их собственность (владение), выбытия из их собственности (владения) либо наступления обстоятельств, влекущих необходимость регистрации (перерегистрации) или снятия с регистрационного учета машин, совершают установленные настоящими Правилами действия для регистрации (перерегистрации) или снятия с регистрации машин.</w:t>
      </w:r>
    </w:p>
    <w:bookmarkEnd w:id="34"/>
    <w:bookmarkStart w:name="z57" w:id="35"/>
    <w:p>
      <w:pPr>
        <w:spacing w:after="0"/>
        <w:ind w:left="0"/>
        <w:jc w:val="both"/>
      </w:pPr>
      <w:r>
        <w:rPr>
          <w:rFonts w:ascii="Times New Roman"/>
          <w:b w:val="false"/>
          <w:i w:val="false"/>
          <w:color w:val="000000"/>
          <w:sz w:val="28"/>
        </w:rPr>
        <w:t xml:space="preserve">
      8. Документы,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составленные на других языках, представляются переведенными на государственный или русский языки и имеющими заверенную подписью нотариуса достоверность перевода с одного языка на другой либо другого должностного лица, имеющего право совершать действия по свидетельствованию верности перевода, для производства регистрационных действий.</w:t>
      </w:r>
    </w:p>
    <w:bookmarkEnd w:id="35"/>
    <w:bookmarkStart w:name="z58" w:id="36"/>
    <w:p>
      <w:pPr>
        <w:spacing w:after="0"/>
        <w:ind w:left="0"/>
        <w:jc w:val="both"/>
      </w:pPr>
      <w:r>
        <w:rPr>
          <w:rFonts w:ascii="Times New Roman"/>
          <w:b w:val="false"/>
          <w:i w:val="false"/>
          <w:color w:val="000000"/>
          <w:sz w:val="28"/>
        </w:rPr>
        <w:t>
      9. Предоставляемые для регистрации (перерегистрации) машин документы содержат:</w:t>
      </w:r>
    </w:p>
    <w:bookmarkEnd w:id="36"/>
    <w:bookmarkStart w:name="z59" w:id="37"/>
    <w:p>
      <w:pPr>
        <w:spacing w:after="0"/>
        <w:ind w:left="0"/>
        <w:jc w:val="both"/>
      </w:pPr>
      <w:r>
        <w:rPr>
          <w:rFonts w:ascii="Times New Roman"/>
          <w:b w:val="false"/>
          <w:i w:val="false"/>
          <w:color w:val="000000"/>
          <w:sz w:val="28"/>
        </w:rPr>
        <w:t>
      1) дату их составления;</w:t>
      </w:r>
    </w:p>
    <w:bookmarkEnd w:id="37"/>
    <w:bookmarkStart w:name="z60" w:id="38"/>
    <w:p>
      <w:pPr>
        <w:spacing w:after="0"/>
        <w:ind w:left="0"/>
        <w:jc w:val="both"/>
      </w:pPr>
      <w:r>
        <w:rPr>
          <w:rFonts w:ascii="Times New Roman"/>
          <w:b w:val="false"/>
          <w:i w:val="false"/>
          <w:color w:val="000000"/>
          <w:sz w:val="28"/>
        </w:rPr>
        <w:t>
      2) место их составления;</w:t>
      </w:r>
    </w:p>
    <w:bookmarkEnd w:id="38"/>
    <w:bookmarkStart w:name="z61" w:id="39"/>
    <w:p>
      <w:pPr>
        <w:spacing w:after="0"/>
        <w:ind w:left="0"/>
        <w:jc w:val="both"/>
      </w:pPr>
      <w:r>
        <w:rPr>
          <w:rFonts w:ascii="Times New Roman"/>
          <w:b w:val="false"/>
          <w:i w:val="false"/>
          <w:color w:val="000000"/>
          <w:sz w:val="28"/>
        </w:rPr>
        <w:t>
      3) сведения о машине (марка, модель, год выпуска, заводские номера машины);</w:t>
      </w:r>
    </w:p>
    <w:bookmarkEnd w:id="39"/>
    <w:bookmarkStart w:name="z62" w:id="40"/>
    <w:p>
      <w:pPr>
        <w:spacing w:after="0"/>
        <w:ind w:left="0"/>
        <w:jc w:val="both"/>
      </w:pPr>
      <w:r>
        <w:rPr>
          <w:rFonts w:ascii="Times New Roman"/>
          <w:b w:val="false"/>
          <w:i w:val="false"/>
          <w:color w:val="000000"/>
          <w:sz w:val="28"/>
        </w:rPr>
        <w:t xml:space="preserve">
      4) подписи уполномоченных лиц, полномочия которых заверяются печатью (за исключением лиц, являющихся субъектами частного предпринимательство). </w:t>
      </w:r>
    </w:p>
    <w:bookmarkEnd w:id="40"/>
    <w:bookmarkStart w:name="z63" w:id="41"/>
    <w:p>
      <w:pPr>
        <w:spacing w:after="0"/>
        <w:ind w:left="0"/>
        <w:jc w:val="both"/>
      </w:pPr>
      <w:r>
        <w:rPr>
          <w:rFonts w:ascii="Times New Roman"/>
          <w:b w:val="false"/>
          <w:i w:val="false"/>
          <w:color w:val="000000"/>
          <w:sz w:val="28"/>
        </w:rPr>
        <w:t>
      10. Машины, являющиеся иностранным товаром, ввозимые в Республику Казахстан, регистрируются после прохождения таможенного декларирования и таможенной очистки.</w:t>
      </w:r>
    </w:p>
    <w:bookmarkEnd w:id="41"/>
    <w:bookmarkStart w:name="z64" w:id="42"/>
    <w:p>
      <w:pPr>
        <w:spacing w:after="0"/>
        <w:ind w:left="0"/>
        <w:jc w:val="both"/>
      </w:pPr>
      <w:r>
        <w:rPr>
          <w:rFonts w:ascii="Times New Roman"/>
          <w:b w:val="false"/>
          <w:i w:val="false"/>
          <w:color w:val="000000"/>
          <w:sz w:val="28"/>
        </w:rPr>
        <w:t>
      Машины, являющиеся товаром Евразийского экономического союза (далее – ЕАЭС), ввозимые в Республику Казахстан, регистрируются без прохождения таможенного декларирования и таможенной очистки.</w:t>
      </w:r>
    </w:p>
    <w:bookmarkEnd w:id="42"/>
    <w:bookmarkStart w:name="z65" w:id="43"/>
    <w:p>
      <w:pPr>
        <w:spacing w:after="0"/>
        <w:ind w:left="0"/>
        <w:jc w:val="left"/>
      </w:pPr>
      <w:r>
        <w:rPr>
          <w:rFonts w:ascii="Times New Roman"/>
          <w:b/>
          <w:i w:val="false"/>
          <w:color w:val="000000"/>
        </w:rPr>
        <w:t xml:space="preserve"> Глава 2. Порядок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и оказания государственной услуги</w:t>
      </w:r>
    </w:p>
    <w:bookmarkEnd w:id="43"/>
    <w:bookmarkStart w:name="z66" w:id="44"/>
    <w:p>
      <w:pPr>
        <w:spacing w:after="0"/>
        <w:ind w:left="0"/>
        <w:jc w:val="left"/>
      </w:pPr>
      <w:r>
        <w:rPr>
          <w:rFonts w:ascii="Times New Roman"/>
          <w:b/>
          <w:i w:val="false"/>
          <w:color w:val="000000"/>
        </w:rPr>
        <w:t xml:space="preserve"> Параграф 1. Регистрация машин</w:t>
      </w:r>
    </w:p>
    <w:bookmarkEnd w:id="44"/>
    <w:bookmarkStart w:name="z67" w:id="45"/>
    <w:p>
      <w:pPr>
        <w:spacing w:after="0"/>
        <w:ind w:left="0"/>
        <w:jc w:val="both"/>
      </w:pPr>
      <w:r>
        <w:rPr>
          <w:rFonts w:ascii="Times New Roman"/>
          <w:b w:val="false"/>
          <w:i w:val="false"/>
          <w:color w:val="000000"/>
          <w:sz w:val="28"/>
        </w:rPr>
        <w:t xml:space="preserve">
      11. Услугополучатели для получения государственной услуги представляют в регистрационный пункт (услугодателю) в электронной форме через веб-портал "электронного правительства" www.egov.kz (далее – портал) либо в бумажной форме в канцелярию регистрационного пункта (услугодателя) документы, указанные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w:t>
      </w:r>
    </w:p>
    <w:bookmarkEnd w:id="45"/>
    <w:bookmarkStart w:name="z68" w:id="46"/>
    <w:p>
      <w:pPr>
        <w:spacing w:after="0"/>
        <w:ind w:left="0"/>
        <w:jc w:val="both"/>
      </w:pPr>
      <w:r>
        <w:rPr>
          <w:rFonts w:ascii="Times New Roman"/>
          <w:b w:val="false"/>
          <w:i w:val="false"/>
          <w:color w:val="000000"/>
          <w:sz w:val="28"/>
        </w:rPr>
        <w:t>
      12. Для осуществления регистрации машин услугополучатели представляют следующие документы:</w:t>
      </w:r>
    </w:p>
    <w:bookmarkEnd w:id="46"/>
    <w:bookmarkStart w:name="z69" w:id="47"/>
    <w:p>
      <w:pPr>
        <w:spacing w:after="0"/>
        <w:ind w:left="0"/>
        <w:jc w:val="both"/>
      </w:pPr>
      <w:r>
        <w:rPr>
          <w:rFonts w:ascii="Times New Roman"/>
          <w:b w:val="false"/>
          <w:i w:val="false"/>
          <w:color w:val="000000"/>
          <w:sz w:val="28"/>
        </w:rPr>
        <w:t>
      в регистрационный пункт (услугодателю):</w:t>
      </w:r>
    </w:p>
    <w:bookmarkEnd w:id="47"/>
    <w:bookmarkStart w:name="z70" w:id="48"/>
    <w:p>
      <w:pPr>
        <w:spacing w:after="0"/>
        <w:ind w:left="0"/>
        <w:jc w:val="both"/>
      </w:pPr>
      <w:r>
        <w:rPr>
          <w:rFonts w:ascii="Times New Roman"/>
          <w:b w:val="false"/>
          <w:i w:val="false"/>
          <w:color w:val="000000"/>
          <w:sz w:val="28"/>
        </w:rPr>
        <w:t xml:space="preserve">
      1) заявление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48"/>
    <w:bookmarkStart w:name="z71" w:id="49"/>
    <w:p>
      <w:pPr>
        <w:spacing w:after="0"/>
        <w:ind w:left="0"/>
        <w:jc w:val="both"/>
      </w:pPr>
      <w:r>
        <w:rPr>
          <w:rFonts w:ascii="Times New Roman"/>
          <w:b w:val="false"/>
          <w:i w:val="false"/>
          <w:color w:val="000000"/>
          <w:sz w:val="28"/>
        </w:rPr>
        <w:t>
      2) для физических лиц - документ, удостоверяющий личности (для идентификации);</w:t>
      </w:r>
    </w:p>
    <w:bookmarkEnd w:id="49"/>
    <w:bookmarkStart w:name="z72" w:id="50"/>
    <w:p>
      <w:pPr>
        <w:spacing w:after="0"/>
        <w:ind w:left="0"/>
        <w:jc w:val="both"/>
      </w:pPr>
      <w:r>
        <w:rPr>
          <w:rFonts w:ascii="Times New Roman"/>
          <w:b w:val="false"/>
          <w:i w:val="false"/>
          <w:color w:val="000000"/>
          <w:sz w:val="28"/>
        </w:rPr>
        <w:t>
      3) для юридических лиц - копии свидетельства* или справки о государственной регистрации (перерегистрации) юридического лица;</w:t>
      </w:r>
    </w:p>
    <w:bookmarkEnd w:id="50"/>
    <w:bookmarkStart w:name="z73" w:id="51"/>
    <w:p>
      <w:pPr>
        <w:spacing w:after="0"/>
        <w:ind w:left="0"/>
        <w:jc w:val="both"/>
      </w:pPr>
      <w:r>
        <w:rPr>
          <w:rFonts w:ascii="Times New Roman"/>
          <w:b w:val="false"/>
          <w:i w:val="false"/>
          <w:color w:val="000000"/>
          <w:sz w:val="28"/>
        </w:rPr>
        <w:t xml:space="preserve">
      4) документ, подтверждающий оплату пошлин и сборов в бюджет, установленных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Кодексом Республики Казахстан от 25 декабря 2017 года "О налогах и других обязательных платежах в бюджет" (Налоговый кодекс) (далее – Налоговый кодекс);</w:t>
      </w:r>
    </w:p>
    <w:bookmarkEnd w:id="51"/>
    <w:bookmarkStart w:name="z74" w:id="52"/>
    <w:p>
      <w:pPr>
        <w:spacing w:after="0"/>
        <w:ind w:left="0"/>
        <w:jc w:val="both"/>
      </w:pPr>
      <w:r>
        <w:rPr>
          <w:rFonts w:ascii="Times New Roman"/>
          <w:b w:val="false"/>
          <w:i w:val="false"/>
          <w:color w:val="000000"/>
          <w:sz w:val="28"/>
        </w:rPr>
        <w:t xml:space="preserve">
      5) документ, подтверждающий исполнение расширенных обязательств производителями (импортерами) при первичной регистрации машин, включенных в перечень продукции (товаров), на которую (которые) распространяются расширенные обязательства производителей (импортеров), утвержденных приказом исполняющего обязанности Министра энергетики Республики Казахстан от 4 декабря 2015 года № 695 (зарегистрирован в Реестре государственной регистрации нормативных правовых актов № 12565) (далее – перечень); </w:t>
      </w:r>
    </w:p>
    <w:bookmarkEnd w:id="52"/>
    <w:bookmarkStart w:name="z75" w:id="53"/>
    <w:p>
      <w:pPr>
        <w:spacing w:after="0"/>
        <w:ind w:left="0"/>
        <w:jc w:val="both"/>
      </w:pPr>
      <w:r>
        <w:rPr>
          <w:rFonts w:ascii="Times New Roman"/>
          <w:b w:val="false"/>
          <w:i w:val="false"/>
          <w:color w:val="000000"/>
          <w:sz w:val="28"/>
        </w:rPr>
        <w:t xml:space="preserve">
      6) документы, подтверждающие право собственности на машину, к которым относятся: </w:t>
      </w:r>
    </w:p>
    <w:bookmarkEnd w:id="53"/>
    <w:bookmarkStart w:name="z76" w:id="54"/>
    <w:p>
      <w:pPr>
        <w:spacing w:after="0"/>
        <w:ind w:left="0"/>
        <w:jc w:val="both"/>
      </w:pPr>
      <w:r>
        <w:rPr>
          <w:rFonts w:ascii="Times New Roman"/>
          <w:b w:val="false"/>
          <w:i w:val="false"/>
          <w:color w:val="000000"/>
          <w:sz w:val="28"/>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bookmarkEnd w:id="54"/>
    <w:bookmarkStart w:name="z77" w:id="55"/>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55"/>
    <w:bookmarkStart w:name="z78" w:id="56"/>
    <w:p>
      <w:pPr>
        <w:spacing w:after="0"/>
        <w:ind w:left="0"/>
        <w:jc w:val="both"/>
      </w:pPr>
      <w:r>
        <w:rPr>
          <w:rFonts w:ascii="Times New Roman"/>
          <w:b w:val="false"/>
          <w:i w:val="false"/>
          <w:color w:val="000000"/>
          <w:sz w:val="28"/>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bookmarkEnd w:id="56"/>
    <w:bookmarkStart w:name="z79" w:id="57"/>
    <w:p>
      <w:pPr>
        <w:spacing w:after="0"/>
        <w:ind w:left="0"/>
        <w:jc w:val="both"/>
      </w:pPr>
      <w:r>
        <w:rPr>
          <w:rFonts w:ascii="Times New Roman"/>
          <w:b w:val="false"/>
          <w:i w:val="false"/>
          <w:color w:val="000000"/>
          <w:sz w:val="28"/>
        </w:rPr>
        <w:t xml:space="preserve">
      7) сертификат соответствия Республики Казахстан на новые и являющееся результатом индивидуального технического творчества машины или ввезенные на территорию Республики Казахстан или другой документ, подтверждающий их соответствие </w:t>
      </w:r>
      <w:r>
        <w:rPr>
          <w:rFonts w:ascii="Times New Roman"/>
          <w:b w:val="false"/>
          <w:i w:val="false"/>
          <w:color w:val="000000"/>
          <w:sz w:val="28"/>
        </w:rPr>
        <w:t>статье 6</w:t>
      </w:r>
      <w:r>
        <w:rPr>
          <w:rFonts w:ascii="Times New Roman"/>
          <w:b w:val="false"/>
          <w:i w:val="false"/>
          <w:color w:val="000000"/>
          <w:sz w:val="28"/>
        </w:rPr>
        <w:t xml:space="preserve"> технического регламента; </w:t>
      </w:r>
    </w:p>
    <w:bookmarkEnd w:id="57"/>
    <w:bookmarkStart w:name="z80" w:id="58"/>
    <w:p>
      <w:pPr>
        <w:spacing w:after="0"/>
        <w:ind w:left="0"/>
        <w:jc w:val="both"/>
      </w:pPr>
      <w:r>
        <w:rPr>
          <w:rFonts w:ascii="Times New Roman"/>
          <w:b w:val="false"/>
          <w:i w:val="false"/>
          <w:color w:val="000000"/>
          <w:sz w:val="28"/>
        </w:rPr>
        <w:t>
      на портал:</w:t>
      </w:r>
    </w:p>
    <w:bookmarkEnd w:id="58"/>
    <w:bookmarkStart w:name="z81" w:id="59"/>
    <w:p>
      <w:pPr>
        <w:spacing w:after="0"/>
        <w:ind w:left="0"/>
        <w:jc w:val="both"/>
      </w:pPr>
      <w:r>
        <w:rPr>
          <w:rFonts w:ascii="Times New Roman"/>
          <w:b w:val="false"/>
          <w:i w:val="false"/>
          <w:color w:val="000000"/>
          <w:sz w:val="28"/>
        </w:rPr>
        <w:t xml:space="preserve">
      1) заявление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59"/>
    <w:bookmarkStart w:name="z82" w:id="60"/>
    <w:p>
      <w:pPr>
        <w:spacing w:after="0"/>
        <w:ind w:left="0"/>
        <w:jc w:val="both"/>
      </w:pPr>
      <w:r>
        <w:rPr>
          <w:rFonts w:ascii="Times New Roman"/>
          <w:b w:val="false"/>
          <w:i w:val="false"/>
          <w:color w:val="000000"/>
          <w:sz w:val="28"/>
        </w:rPr>
        <w:t>
      2) электронные документы, подтверждающие исполнение расширенных обязательств производителями (импортерами) при первичной регистрации машин, включенных в перечень;</w:t>
      </w:r>
    </w:p>
    <w:bookmarkEnd w:id="60"/>
    <w:bookmarkStart w:name="z83" w:id="61"/>
    <w:p>
      <w:pPr>
        <w:spacing w:after="0"/>
        <w:ind w:left="0"/>
        <w:jc w:val="both"/>
      </w:pPr>
      <w:r>
        <w:rPr>
          <w:rFonts w:ascii="Times New Roman"/>
          <w:b w:val="false"/>
          <w:i w:val="false"/>
          <w:color w:val="000000"/>
          <w:sz w:val="28"/>
        </w:rPr>
        <w:t xml:space="preserve">
      3) электронная копия документа, подтверждающая оплату пошлин и сборов в бюджет, установленных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Налоговым кодексом, за исключением случаев оплаты через ПШЭП;</w:t>
      </w:r>
    </w:p>
    <w:bookmarkEnd w:id="61"/>
    <w:bookmarkStart w:name="z84" w:id="62"/>
    <w:p>
      <w:pPr>
        <w:spacing w:after="0"/>
        <w:ind w:left="0"/>
        <w:jc w:val="both"/>
      </w:pPr>
      <w:r>
        <w:rPr>
          <w:rFonts w:ascii="Times New Roman"/>
          <w:b w:val="false"/>
          <w:i w:val="false"/>
          <w:color w:val="000000"/>
          <w:sz w:val="28"/>
        </w:rPr>
        <w:t xml:space="preserve">
      4) документы, подтверждающие право собственности на машину, к которым относятся: </w:t>
      </w:r>
    </w:p>
    <w:bookmarkEnd w:id="62"/>
    <w:bookmarkStart w:name="z85" w:id="63"/>
    <w:p>
      <w:pPr>
        <w:spacing w:after="0"/>
        <w:ind w:left="0"/>
        <w:jc w:val="both"/>
      </w:pPr>
      <w:r>
        <w:rPr>
          <w:rFonts w:ascii="Times New Roman"/>
          <w:b w:val="false"/>
          <w:i w:val="false"/>
          <w:color w:val="000000"/>
          <w:sz w:val="28"/>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bookmarkEnd w:id="63"/>
    <w:bookmarkStart w:name="z86" w:id="64"/>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64"/>
    <w:bookmarkStart w:name="z87" w:id="65"/>
    <w:p>
      <w:pPr>
        <w:spacing w:after="0"/>
        <w:ind w:left="0"/>
        <w:jc w:val="both"/>
      </w:pPr>
      <w:r>
        <w:rPr>
          <w:rFonts w:ascii="Times New Roman"/>
          <w:b w:val="false"/>
          <w:i w:val="false"/>
          <w:color w:val="000000"/>
          <w:sz w:val="28"/>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bookmarkEnd w:id="65"/>
    <w:bookmarkStart w:name="z88" w:id="66"/>
    <w:p>
      <w:pPr>
        <w:spacing w:after="0"/>
        <w:ind w:left="0"/>
        <w:jc w:val="both"/>
      </w:pPr>
      <w:r>
        <w:rPr>
          <w:rFonts w:ascii="Times New Roman"/>
          <w:b w:val="false"/>
          <w:i w:val="false"/>
          <w:color w:val="000000"/>
          <w:sz w:val="28"/>
        </w:rPr>
        <w:t xml:space="preserve">
      5) сертификат соответствия Республики Казахстан на новые и являющееся результатом индивидуального технического творчества машины или ввезенные на территорию Республики Казахстан или другой документ, подтверждающий их соответствие статье 6 технического регламента. </w:t>
      </w:r>
    </w:p>
    <w:bookmarkEnd w:id="66"/>
    <w:bookmarkStart w:name="z89" w:id="67"/>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(далее – Закон о юридических лиц), является действительным до прекращения деятельности юридического лица.</w:t>
      </w:r>
    </w:p>
    <w:bookmarkEnd w:id="67"/>
    <w:bookmarkStart w:name="z90" w:id="68"/>
    <w:p>
      <w:pPr>
        <w:spacing w:after="0"/>
        <w:ind w:left="0"/>
        <w:jc w:val="both"/>
      </w:pPr>
      <w:r>
        <w:rPr>
          <w:rFonts w:ascii="Times New Roman"/>
          <w:b w:val="false"/>
          <w:i w:val="false"/>
          <w:color w:val="000000"/>
          <w:sz w:val="28"/>
        </w:rPr>
        <w:t xml:space="preserve">
      В случаях первичной регистрации машины: услугополучателями представляется фотоматериалы осмотра регистрируемой машины (с видами осматриваемой машины, позволяющие идентифицировать объект исследования) в соответствии с критериями для представления фотоматериалов по осмотру машин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(за исключением машин, приобретенных у официального дилера (представителя) производителя машин на территории Республики Казахстан);</w:t>
      </w:r>
    </w:p>
    <w:bookmarkEnd w:id="68"/>
    <w:bookmarkStart w:name="z91" w:id="69"/>
    <w:p>
      <w:pPr>
        <w:spacing w:after="0"/>
        <w:ind w:left="0"/>
        <w:jc w:val="both"/>
      </w:pPr>
      <w:r>
        <w:rPr>
          <w:rFonts w:ascii="Times New Roman"/>
          <w:b w:val="false"/>
          <w:i w:val="false"/>
          <w:color w:val="000000"/>
          <w:sz w:val="28"/>
        </w:rPr>
        <w:t xml:space="preserve">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в регистрационный пункт (услугодателю) представляются документы, удостоверяющие полномочия представлять интересы собственника или владельца. </w:t>
      </w:r>
    </w:p>
    <w:bookmarkEnd w:id="69"/>
    <w:bookmarkStart w:name="z92" w:id="70"/>
    <w:p>
      <w:pPr>
        <w:spacing w:after="0"/>
        <w:ind w:left="0"/>
        <w:jc w:val="both"/>
      </w:pPr>
      <w:r>
        <w:rPr>
          <w:rFonts w:ascii="Times New Roman"/>
          <w:b w:val="false"/>
          <w:i w:val="false"/>
          <w:color w:val="000000"/>
          <w:sz w:val="28"/>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в регистрационный пункт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bookmarkEnd w:id="70"/>
    <w:bookmarkStart w:name="z93" w:id="71"/>
    <w:p>
      <w:pPr>
        <w:spacing w:after="0"/>
        <w:ind w:left="0"/>
        <w:jc w:val="both"/>
      </w:pPr>
      <w:r>
        <w:rPr>
          <w:rFonts w:ascii="Times New Roman"/>
          <w:b w:val="false"/>
          <w:i w:val="false"/>
          <w:color w:val="000000"/>
          <w:sz w:val="28"/>
        </w:rPr>
        <w:t>
      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bookmarkEnd w:id="71"/>
    <w:bookmarkStart w:name="z94" w:id="72"/>
    <w:p>
      <w:pPr>
        <w:spacing w:after="0"/>
        <w:ind w:left="0"/>
        <w:jc w:val="both"/>
      </w:pPr>
      <w:r>
        <w:rPr>
          <w:rFonts w:ascii="Times New Roman"/>
          <w:b w:val="false"/>
          <w:i w:val="false"/>
          <w:color w:val="000000"/>
          <w:sz w:val="28"/>
        </w:rPr>
        <w:t>
      договора (аренды, субаренды, лизинга, сублизинга, заклада) и акта приема-передачи машины;</w:t>
      </w:r>
    </w:p>
    <w:bookmarkEnd w:id="72"/>
    <w:bookmarkStart w:name="z95" w:id="73"/>
    <w:p>
      <w:pPr>
        <w:spacing w:after="0"/>
        <w:ind w:left="0"/>
        <w:jc w:val="both"/>
      </w:pPr>
      <w:r>
        <w:rPr>
          <w:rFonts w:ascii="Times New Roman"/>
          <w:b w:val="false"/>
          <w:i w:val="false"/>
          <w:color w:val="000000"/>
          <w:sz w:val="28"/>
        </w:rPr>
        <w:t>
      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bookmarkEnd w:id="73"/>
    <w:bookmarkStart w:name="z96" w:id="74"/>
    <w:p>
      <w:pPr>
        <w:spacing w:after="0"/>
        <w:ind w:left="0"/>
        <w:jc w:val="both"/>
      </w:pPr>
      <w:r>
        <w:rPr>
          <w:rFonts w:ascii="Times New Roman"/>
          <w:b w:val="false"/>
          <w:i w:val="false"/>
          <w:color w:val="000000"/>
          <w:sz w:val="28"/>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bookmarkEnd w:id="74"/>
    <w:bookmarkStart w:name="z97" w:id="75"/>
    <w:p>
      <w:pPr>
        <w:spacing w:after="0"/>
        <w:ind w:left="0"/>
        <w:jc w:val="both"/>
      </w:pPr>
      <w:r>
        <w:rPr>
          <w:rFonts w:ascii="Times New Roman"/>
          <w:b w:val="false"/>
          <w:i w:val="false"/>
          <w:color w:val="000000"/>
          <w:sz w:val="28"/>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родителями (усыновителями) или органами опеки и попечительства с представлением свидетельства о рождении.</w:t>
      </w:r>
    </w:p>
    <w:bookmarkEnd w:id="75"/>
    <w:bookmarkStart w:name="z98" w:id="76"/>
    <w:p>
      <w:pPr>
        <w:spacing w:after="0"/>
        <w:ind w:left="0"/>
        <w:jc w:val="both"/>
      </w:pPr>
      <w:r>
        <w:rPr>
          <w:rFonts w:ascii="Times New Roman"/>
          <w:b w:val="false"/>
          <w:i w:val="false"/>
          <w:color w:val="000000"/>
          <w:sz w:val="28"/>
        </w:rPr>
        <w:t>
      В случаях, когда собственниками являются лица в возрасте от 14 до 18 лет, регистрационные действия совершаются этими лицами с письменного согласия родителей (усыновителей) или органов опеки и попечительства с представлением свидетельства о рождении.</w:t>
      </w:r>
    </w:p>
    <w:bookmarkEnd w:id="76"/>
    <w:bookmarkStart w:name="z99" w:id="77"/>
    <w:p>
      <w:pPr>
        <w:spacing w:after="0"/>
        <w:ind w:left="0"/>
        <w:jc w:val="both"/>
      </w:pPr>
      <w:r>
        <w:rPr>
          <w:rFonts w:ascii="Times New Roman"/>
          <w:b w:val="false"/>
          <w:i w:val="false"/>
          <w:color w:val="000000"/>
          <w:sz w:val="28"/>
        </w:rPr>
        <w:t>
      В случае приобретения юридическими и физическими лицами машин через аукционы и торговые биржи: представляется подписями уполномоченных лиц протокола аукциона и договора купли-продажи.</w:t>
      </w:r>
    </w:p>
    <w:bookmarkEnd w:id="77"/>
    <w:bookmarkStart w:name="z100" w:id="78"/>
    <w:p>
      <w:pPr>
        <w:spacing w:after="0"/>
        <w:ind w:left="0"/>
        <w:jc w:val="both"/>
      </w:pPr>
      <w:r>
        <w:rPr>
          <w:rFonts w:ascii="Times New Roman"/>
          <w:b w:val="false"/>
          <w:i w:val="false"/>
          <w:color w:val="000000"/>
          <w:sz w:val="28"/>
        </w:rPr>
        <w:t>
      13. При подаче заявления через регистрационный пункт (услугодатель) в бумажном виде:</w:t>
      </w:r>
    </w:p>
    <w:bookmarkEnd w:id="78"/>
    <w:bookmarkStart w:name="z101" w:id="79"/>
    <w:p>
      <w:pPr>
        <w:spacing w:after="0"/>
        <w:ind w:left="0"/>
        <w:jc w:val="both"/>
      </w:pPr>
      <w:r>
        <w:rPr>
          <w:rFonts w:ascii="Times New Roman"/>
          <w:b w:val="false"/>
          <w:i w:val="false"/>
          <w:color w:val="000000"/>
          <w:sz w:val="28"/>
        </w:rPr>
        <w:t>
      1) сотрудник канцелярии регистрационного пункта (услугодателя) осуществляет прием пакета документов, их регистрацию и подтверждает принятие заявления, отметкой о принятии пакета документов, на его копии с указанием даты и времени приема пакета документов и направляет руководителю регистрационного пункта (услугодателя);</w:t>
      </w:r>
    </w:p>
    <w:bookmarkEnd w:id="79"/>
    <w:bookmarkStart w:name="z102" w:id="80"/>
    <w:p>
      <w:pPr>
        <w:spacing w:after="0"/>
        <w:ind w:left="0"/>
        <w:jc w:val="both"/>
      </w:pPr>
      <w:r>
        <w:rPr>
          <w:rFonts w:ascii="Times New Roman"/>
          <w:b w:val="false"/>
          <w:i w:val="false"/>
          <w:color w:val="000000"/>
          <w:sz w:val="28"/>
        </w:rPr>
        <w:t>
      2) руководитель регистрационного пункта (услугодателя) рассматривает документы и направляет на исполнение ответственному исполнителю регистрационного пункта (услугодателя) (далее – инженер-инспектору);</w:t>
      </w:r>
    </w:p>
    <w:bookmarkEnd w:id="80"/>
    <w:bookmarkStart w:name="z103" w:id="81"/>
    <w:p>
      <w:pPr>
        <w:spacing w:after="0"/>
        <w:ind w:left="0"/>
        <w:jc w:val="both"/>
      </w:pPr>
      <w:r>
        <w:rPr>
          <w:rFonts w:ascii="Times New Roman"/>
          <w:b w:val="false"/>
          <w:i w:val="false"/>
          <w:color w:val="000000"/>
          <w:sz w:val="28"/>
        </w:rPr>
        <w:t xml:space="preserve">
      3) инженер-инспектор производит регистрационные действия и вносит данные в информационную систему, и подготавливает проект результата оказания государственной услуги и направляет руководителю регистрационного пункта (услугодателя) для подписания; </w:t>
      </w:r>
    </w:p>
    <w:bookmarkEnd w:id="81"/>
    <w:bookmarkStart w:name="z104" w:id="82"/>
    <w:p>
      <w:pPr>
        <w:spacing w:after="0"/>
        <w:ind w:left="0"/>
        <w:jc w:val="both"/>
      </w:pPr>
      <w:r>
        <w:rPr>
          <w:rFonts w:ascii="Times New Roman"/>
          <w:b w:val="false"/>
          <w:i w:val="false"/>
          <w:color w:val="000000"/>
          <w:sz w:val="28"/>
        </w:rPr>
        <w:t>
      4) руководитель регистрационного пункта (услугодателя) подписывает результат оказания государственной услуги и направляет его в канцелярию регистрационного пункта (услугодателя);</w:t>
      </w:r>
    </w:p>
    <w:bookmarkEnd w:id="82"/>
    <w:bookmarkStart w:name="z105" w:id="83"/>
    <w:p>
      <w:pPr>
        <w:spacing w:after="0"/>
        <w:ind w:left="0"/>
        <w:jc w:val="both"/>
      </w:pPr>
      <w:r>
        <w:rPr>
          <w:rFonts w:ascii="Times New Roman"/>
          <w:b w:val="false"/>
          <w:i w:val="false"/>
          <w:color w:val="000000"/>
          <w:sz w:val="28"/>
        </w:rPr>
        <w:t xml:space="preserve">
      5) сотрудник канцелярии регистрационного пункта (услугодателя) выдает услугополучателю регистрационный документ (дубликата) и (или) номерной знак,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3"/>
    <w:bookmarkStart w:name="z106" w:id="84"/>
    <w:p>
      <w:pPr>
        <w:spacing w:after="0"/>
        <w:ind w:left="0"/>
        <w:jc w:val="both"/>
      </w:pPr>
      <w:r>
        <w:rPr>
          <w:rFonts w:ascii="Times New Roman"/>
          <w:b w:val="false"/>
          <w:i w:val="false"/>
          <w:color w:val="000000"/>
          <w:sz w:val="28"/>
        </w:rPr>
        <w:t xml:space="preserve">
      При подаче заявления через портал в электронном виде: </w:t>
      </w:r>
    </w:p>
    <w:bookmarkEnd w:id="84"/>
    <w:bookmarkStart w:name="z107" w:id="85"/>
    <w:p>
      <w:pPr>
        <w:spacing w:after="0"/>
        <w:ind w:left="0"/>
        <w:jc w:val="both"/>
      </w:pPr>
      <w:r>
        <w:rPr>
          <w:rFonts w:ascii="Times New Roman"/>
          <w:b w:val="false"/>
          <w:i w:val="false"/>
          <w:color w:val="000000"/>
          <w:sz w:val="28"/>
        </w:rPr>
        <w:t>
      1) в "личном кабинете" услугополучателя отображается статус о принятии запроса для оказания государственной услуги;</w:t>
      </w:r>
    </w:p>
    <w:bookmarkEnd w:id="85"/>
    <w:bookmarkStart w:name="z108" w:id="86"/>
    <w:p>
      <w:pPr>
        <w:spacing w:after="0"/>
        <w:ind w:left="0"/>
        <w:jc w:val="both"/>
      </w:pPr>
      <w:r>
        <w:rPr>
          <w:rFonts w:ascii="Times New Roman"/>
          <w:b w:val="false"/>
          <w:i w:val="false"/>
          <w:color w:val="000000"/>
          <w:sz w:val="28"/>
        </w:rPr>
        <w:t xml:space="preserve">
      2) инженер-инспектор рассматривает документы поступивщих через портал, подготавливает результат оказания государственной услуги и направляет руководителю регистрационного пункта (услугодателя) для подписания; </w:t>
      </w:r>
    </w:p>
    <w:bookmarkEnd w:id="86"/>
    <w:bookmarkStart w:name="z109" w:id="87"/>
    <w:p>
      <w:pPr>
        <w:spacing w:after="0"/>
        <w:ind w:left="0"/>
        <w:jc w:val="both"/>
      </w:pPr>
      <w:r>
        <w:rPr>
          <w:rFonts w:ascii="Times New Roman"/>
          <w:b w:val="false"/>
          <w:i w:val="false"/>
          <w:color w:val="000000"/>
          <w:sz w:val="28"/>
        </w:rPr>
        <w:t xml:space="preserve">
      3) направляет услугополучателю уведомление о готовности регистрационного документа (дубликата) и (или) номерных знаков с указанием времени и места выдачи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87"/>
    <w:bookmarkStart w:name="z110" w:id="88"/>
    <w:p>
      <w:pPr>
        <w:spacing w:after="0"/>
        <w:ind w:left="0"/>
        <w:jc w:val="both"/>
      </w:pPr>
      <w:r>
        <w:rPr>
          <w:rFonts w:ascii="Times New Roman"/>
          <w:b w:val="false"/>
          <w:i w:val="false"/>
          <w:color w:val="000000"/>
          <w:sz w:val="28"/>
        </w:rPr>
        <w:t>
      14. Основаниями для отказа в оказании государственной услуги являются:</w:t>
      </w:r>
    </w:p>
    <w:bookmarkEnd w:id="88"/>
    <w:bookmarkStart w:name="z111" w:id="8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9"/>
    <w:bookmarkStart w:name="z112" w:id="90"/>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90"/>
    <w:bookmarkStart w:name="z113" w:id="91"/>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91"/>
    <w:bookmarkStart w:name="z114" w:id="9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92"/>
    <w:bookmarkStart w:name="z115" w:id="93"/>
    <w:p>
      <w:pPr>
        <w:spacing w:after="0"/>
        <w:ind w:left="0"/>
        <w:jc w:val="both"/>
      </w:pPr>
      <w:r>
        <w:rPr>
          <w:rFonts w:ascii="Times New Roman"/>
          <w:b w:val="false"/>
          <w:i w:val="false"/>
          <w:color w:val="000000"/>
          <w:sz w:val="28"/>
        </w:rPr>
        <w:t xml:space="preserve">
      15. Регистрационный пункт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 xml:space="preserve">пункта </w:t>
      </w:r>
      <w:r>
        <w:rPr>
          <w:rFonts w:ascii="Times New Roman"/>
          <w:b w:val="false"/>
          <w:i w:val="false"/>
          <w:color w:val="000000"/>
          <w:sz w:val="28"/>
        </w:rPr>
        <w:t>2 статьи 5 Закона.</w:t>
      </w:r>
    </w:p>
    <w:bookmarkEnd w:id="93"/>
    <w:bookmarkStart w:name="z116" w:id="94"/>
    <w:p>
      <w:pPr>
        <w:spacing w:after="0"/>
        <w:ind w:left="0"/>
        <w:jc w:val="both"/>
      </w:pPr>
      <w:r>
        <w:rPr>
          <w:rFonts w:ascii="Times New Roman"/>
          <w:b w:val="false"/>
          <w:i w:val="false"/>
          <w:color w:val="000000"/>
          <w:sz w:val="28"/>
        </w:rPr>
        <w:t xml:space="preserve">
      Информационное взаимодействие портала и информационной системы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24 ноября 2015 года "Об информатизации".</w:t>
      </w:r>
    </w:p>
    <w:bookmarkEnd w:id="94"/>
    <w:bookmarkStart w:name="z117" w:id="95"/>
    <w:p>
      <w:pPr>
        <w:spacing w:after="0"/>
        <w:ind w:left="0"/>
        <w:jc w:val="both"/>
      </w:pPr>
      <w:r>
        <w:rPr>
          <w:rFonts w:ascii="Times New Roman"/>
          <w:b w:val="false"/>
          <w:i w:val="false"/>
          <w:color w:val="000000"/>
          <w:sz w:val="28"/>
        </w:rPr>
        <w:t xml:space="preserve">
      В случае сбоя информационной системы, содержащей необходимые сведения для регистрационного действия и выдачи регистрационного документа (дубликата) и номерного знака для машин, регистрационный пункт (услугодатель) незамедлительно уведомляет оператора информационной системы (далее – оператор). </w:t>
      </w:r>
    </w:p>
    <w:bookmarkEnd w:id="95"/>
    <w:bookmarkStart w:name="z118" w:id="96"/>
    <w:p>
      <w:pPr>
        <w:spacing w:after="0"/>
        <w:ind w:left="0"/>
        <w:jc w:val="both"/>
      </w:pPr>
      <w:r>
        <w:rPr>
          <w:rFonts w:ascii="Times New Roman"/>
          <w:b w:val="false"/>
          <w:i w:val="false"/>
          <w:color w:val="000000"/>
          <w:sz w:val="28"/>
        </w:rPr>
        <w:t xml:space="preserve">
      В этом случае оператор составляет в произвольной форме протокол о технической проблеме и подписывает его с регистрационным пунктом (услугодателем). </w:t>
      </w:r>
    </w:p>
    <w:bookmarkEnd w:id="96"/>
    <w:bookmarkStart w:name="z119" w:id="97"/>
    <w:p>
      <w:pPr>
        <w:spacing w:after="0"/>
        <w:ind w:left="0"/>
        <w:jc w:val="both"/>
      </w:pPr>
      <w:r>
        <w:rPr>
          <w:rFonts w:ascii="Times New Roman"/>
          <w:b w:val="false"/>
          <w:i w:val="false"/>
          <w:color w:val="000000"/>
          <w:sz w:val="28"/>
        </w:rPr>
        <w:t>
      16. На зарегистрированные машины регистрационным пунктом (услугодателем) выдаются технические паспорта и номерные знаки соответствующих типов, изготовленных в соответствии с требованиями национального стандарта Республики Казахстан СТ РК 1176-2010 "Знаки государственные регистрационные со световозвращающим покрытием для отдельных видов механических транспортных средств и прицепов к ним". На одну машину выдается один номерной знак.</w:t>
      </w:r>
    </w:p>
    <w:bookmarkEnd w:id="97"/>
    <w:bookmarkStart w:name="z120" w:id="98"/>
    <w:p>
      <w:pPr>
        <w:spacing w:after="0"/>
        <w:ind w:left="0"/>
        <w:jc w:val="both"/>
      </w:pPr>
      <w:r>
        <w:rPr>
          <w:rFonts w:ascii="Times New Roman"/>
          <w:b w:val="false"/>
          <w:i w:val="false"/>
          <w:color w:val="000000"/>
          <w:sz w:val="28"/>
        </w:rPr>
        <w:t xml:space="preserve">
      При этом применяется перечень буквенных обозначений в латинской транскрипции областей и городов Республики Казахстан, применяемых на серии бланков технических паспортов и на государственных номерных знаках применяется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8"/>
    <w:bookmarkStart w:name="z121" w:id="99"/>
    <w:p>
      <w:pPr>
        <w:spacing w:after="0"/>
        <w:ind w:left="0"/>
        <w:jc w:val="both"/>
      </w:pPr>
      <w:r>
        <w:rPr>
          <w:rFonts w:ascii="Times New Roman"/>
          <w:b w:val="false"/>
          <w:i w:val="false"/>
          <w:color w:val="000000"/>
          <w:sz w:val="28"/>
        </w:rPr>
        <w:t>
      Расходование регистрационных документов и номерных знаков машин ведется в информационной системе в порядке возрастания серий и их цифровых номеров.</w:t>
      </w:r>
    </w:p>
    <w:bookmarkEnd w:id="99"/>
    <w:bookmarkStart w:name="z122" w:id="100"/>
    <w:p>
      <w:pPr>
        <w:spacing w:after="0"/>
        <w:ind w:left="0"/>
        <w:jc w:val="both"/>
      </w:pPr>
      <w:r>
        <w:rPr>
          <w:rFonts w:ascii="Times New Roman"/>
          <w:b w:val="false"/>
          <w:i w:val="false"/>
          <w:color w:val="000000"/>
          <w:sz w:val="28"/>
        </w:rPr>
        <w:t xml:space="preserve">
      Количество поступающих и выбывающих номерных знаков, и технических паспортов отражаются в журнале учета поступления и выдачи номерных знаков и технических паспортов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0"/>
    <w:bookmarkStart w:name="z123" w:id="101"/>
    <w:p>
      <w:pPr>
        <w:spacing w:after="0"/>
        <w:ind w:left="0"/>
        <w:jc w:val="both"/>
      </w:pPr>
      <w:r>
        <w:rPr>
          <w:rFonts w:ascii="Times New Roman"/>
          <w:b w:val="false"/>
          <w:i w:val="false"/>
          <w:color w:val="000000"/>
          <w:sz w:val="28"/>
        </w:rPr>
        <w:t xml:space="preserve">
      Журнал учета поступления и выдачи номерных знаков и технических паспортов, а также бланки регистрационных документов и номерные знаки хранятся по месту регистрации машин. </w:t>
      </w:r>
    </w:p>
    <w:bookmarkEnd w:id="101"/>
    <w:bookmarkStart w:name="z124" w:id="102"/>
    <w:p>
      <w:pPr>
        <w:spacing w:after="0"/>
        <w:ind w:left="0"/>
        <w:jc w:val="both"/>
      </w:pPr>
      <w:r>
        <w:rPr>
          <w:rFonts w:ascii="Times New Roman"/>
          <w:b w:val="false"/>
          <w:i w:val="false"/>
          <w:color w:val="000000"/>
          <w:sz w:val="28"/>
        </w:rPr>
        <w:t>
      Бланки регистрационных документов, испорченные при заполнении, номерные знаки, не пригодные к дальнейшему использованию, утилизируются средствами и способами, исключающими возможность их повторного использования, о чем составляются соответствующие акты.</w:t>
      </w:r>
    </w:p>
    <w:bookmarkEnd w:id="102"/>
    <w:bookmarkStart w:name="z125" w:id="103"/>
    <w:p>
      <w:pPr>
        <w:spacing w:after="0"/>
        <w:ind w:left="0"/>
        <w:jc w:val="both"/>
      </w:pPr>
      <w:r>
        <w:rPr>
          <w:rFonts w:ascii="Times New Roman"/>
          <w:b w:val="false"/>
          <w:i w:val="false"/>
          <w:color w:val="000000"/>
          <w:sz w:val="28"/>
        </w:rPr>
        <w:t>
      Регулирование вопросов, связанных с обеспечением номерных знаков, бланков регистрационного документа производится регистрационным пунктом (услугодателем).</w:t>
      </w:r>
    </w:p>
    <w:bookmarkEnd w:id="103"/>
    <w:bookmarkStart w:name="z126" w:id="104"/>
    <w:p>
      <w:pPr>
        <w:spacing w:after="0"/>
        <w:ind w:left="0"/>
        <w:jc w:val="both"/>
      </w:pPr>
      <w:r>
        <w:rPr>
          <w:rFonts w:ascii="Times New Roman"/>
          <w:b w:val="false"/>
          <w:i w:val="false"/>
          <w:color w:val="000000"/>
          <w:sz w:val="28"/>
        </w:rPr>
        <w:t>
      17. Регистрационный документ, выдаваемый регистрационным пунктом (услугодателем), удостоверяется подписью и печатью инженера-инспектора, информация о получении услугополучателем регистрационного документа, а также номерного знака вносится в информационную систему.</w:t>
      </w:r>
    </w:p>
    <w:bookmarkEnd w:id="104"/>
    <w:bookmarkStart w:name="z127" w:id="105"/>
    <w:p>
      <w:pPr>
        <w:spacing w:after="0"/>
        <w:ind w:left="0"/>
        <w:jc w:val="both"/>
      </w:pPr>
      <w:r>
        <w:rPr>
          <w:rFonts w:ascii="Times New Roman"/>
          <w:b w:val="false"/>
          <w:i w:val="false"/>
          <w:color w:val="000000"/>
          <w:sz w:val="28"/>
        </w:rPr>
        <w:t>
      18. Регистрационные действия в отношении машин, переданных в залог или иное обременение, производится с получением регистрационным пунктом (услугодателем) письменного согласия залогодержателя или иного лица, в пользу которого предоставлен соответствующий вид обременения, на совершение таких регистрационных действий.</w:t>
      </w:r>
    </w:p>
    <w:bookmarkEnd w:id="105"/>
    <w:bookmarkStart w:name="z128" w:id="106"/>
    <w:p>
      <w:pPr>
        <w:spacing w:after="0"/>
        <w:ind w:left="0"/>
        <w:jc w:val="both"/>
      </w:pPr>
      <w:r>
        <w:rPr>
          <w:rFonts w:ascii="Times New Roman"/>
          <w:b w:val="false"/>
          <w:i w:val="false"/>
          <w:color w:val="000000"/>
          <w:sz w:val="28"/>
        </w:rPr>
        <w:t>
      19. Справка и другая письменная информация о совершенных регистрационных действиях зарегистрированных машин и их собственниках выдаются на основании письменного запроса:</w:t>
      </w:r>
    </w:p>
    <w:bookmarkEnd w:id="106"/>
    <w:bookmarkStart w:name="z129" w:id="107"/>
    <w:p>
      <w:pPr>
        <w:spacing w:after="0"/>
        <w:ind w:left="0"/>
        <w:jc w:val="both"/>
      </w:pPr>
      <w:r>
        <w:rPr>
          <w:rFonts w:ascii="Times New Roman"/>
          <w:b w:val="false"/>
          <w:i w:val="false"/>
          <w:color w:val="000000"/>
          <w:sz w:val="28"/>
        </w:rPr>
        <w:t>
      1) уполномоченных государственных органов в случаях, предусмотренных законодательством Республики Казахстан;</w:t>
      </w:r>
    </w:p>
    <w:bookmarkEnd w:id="107"/>
    <w:bookmarkStart w:name="z130" w:id="108"/>
    <w:p>
      <w:pPr>
        <w:spacing w:after="0"/>
        <w:ind w:left="0"/>
        <w:jc w:val="both"/>
      </w:pPr>
      <w:r>
        <w:rPr>
          <w:rFonts w:ascii="Times New Roman"/>
          <w:b w:val="false"/>
          <w:i w:val="false"/>
          <w:color w:val="000000"/>
          <w:sz w:val="28"/>
        </w:rPr>
        <w:t>
      2) собственников машин.</w:t>
      </w:r>
    </w:p>
    <w:bookmarkEnd w:id="108"/>
    <w:bookmarkStart w:name="z131" w:id="109"/>
    <w:p>
      <w:pPr>
        <w:spacing w:after="0"/>
        <w:ind w:left="0"/>
        <w:jc w:val="both"/>
      </w:pPr>
      <w:r>
        <w:rPr>
          <w:rFonts w:ascii="Times New Roman"/>
          <w:b w:val="false"/>
          <w:i w:val="false"/>
          <w:color w:val="000000"/>
          <w:sz w:val="28"/>
        </w:rPr>
        <w:t>
      20. Регистрация машин за иностранными гражданами и лицами без гражданства, постоянно или временно проживающими на территории Республики Казахстан, производится на общих основаниях.</w:t>
      </w:r>
    </w:p>
    <w:bookmarkEnd w:id="109"/>
    <w:bookmarkStart w:name="z132" w:id="110"/>
    <w:p>
      <w:pPr>
        <w:spacing w:after="0"/>
        <w:ind w:left="0"/>
        <w:jc w:val="both"/>
      </w:pPr>
      <w:r>
        <w:rPr>
          <w:rFonts w:ascii="Times New Roman"/>
          <w:b w:val="false"/>
          <w:i w:val="false"/>
          <w:color w:val="000000"/>
          <w:sz w:val="28"/>
        </w:rPr>
        <w:t>
      21. На машины, доставленные своим ходом с предприятий-изготовителей, ремонтных заводов, органов государственных доходов и торговых организаций к месту регистрации машин, а также снятые с регистрации регистрирующего органа в связи с изменением местожительства или изменением права собственности, выдаются для разового использования номерные знаки "Транзит" соответственно предприятиями-изготовителями, ремонтными заводами, органами государственных доходов, торговыми организациями.</w:t>
      </w:r>
    </w:p>
    <w:bookmarkEnd w:id="110"/>
    <w:bookmarkStart w:name="z133" w:id="111"/>
    <w:p>
      <w:pPr>
        <w:spacing w:after="0"/>
        <w:ind w:left="0"/>
        <w:jc w:val="both"/>
      </w:pPr>
      <w:r>
        <w:rPr>
          <w:rFonts w:ascii="Times New Roman"/>
          <w:b w:val="false"/>
          <w:i w:val="false"/>
          <w:color w:val="000000"/>
          <w:sz w:val="28"/>
        </w:rPr>
        <w:t>
      22. При регистрации машин номерные знаки "Транзит" изымаются и подшиваются в документы, послужившими основанием для регистрации машин, а в случаях их утери представляется документ с объяснением обстоятельств, о месте и времени утери.</w:t>
      </w:r>
    </w:p>
    <w:bookmarkEnd w:id="111"/>
    <w:bookmarkStart w:name="z134" w:id="112"/>
    <w:p>
      <w:pPr>
        <w:spacing w:after="0"/>
        <w:ind w:left="0"/>
        <w:jc w:val="both"/>
      </w:pPr>
      <w:r>
        <w:rPr>
          <w:rFonts w:ascii="Times New Roman"/>
          <w:b w:val="false"/>
          <w:i w:val="false"/>
          <w:color w:val="000000"/>
          <w:sz w:val="28"/>
        </w:rPr>
        <w:t xml:space="preserve">
      23. В случаях утраты, порчи, истечения срока действия регистрационного документа и (или) номерного знака регистрационный пункт (услугодатель) выдает дубликат регистрационного документа и (или) новый номерной знак. </w:t>
      </w:r>
    </w:p>
    <w:bookmarkEnd w:id="112"/>
    <w:bookmarkStart w:name="z135" w:id="113"/>
    <w:p>
      <w:pPr>
        <w:spacing w:after="0"/>
        <w:ind w:left="0"/>
        <w:jc w:val="both"/>
      </w:pPr>
      <w:r>
        <w:rPr>
          <w:rFonts w:ascii="Times New Roman"/>
          <w:b w:val="false"/>
          <w:i w:val="false"/>
          <w:color w:val="000000"/>
          <w:sz w:val="28"/>
        </w:rPr>
        <w:t>
      24. При утрате регистрационных документов и номерных знаков, снятых с регистрационного учета машин, регистрационный пункт (услугодатель) получает сведения о регистрационных действиях машин по месту прежней регистрации машины через информационную систему. При обстоятельствах подобного рода по текущей регистрации запрашивается объяснение собственника и производится сверка с информационной системой, в которую вносятся соответствующие записи.</w:t>
      </w:r>
    </w:p>
    <w:bookmarkEnd w:id="113"/>
    <w:bookmarkStart w:name="z136" w:id="114"/>
    <w:p>
      <w:pPr>
        <w:spacing w:after="0"/>
        <w:ind w:left="0"/>
        <w:jc w:val="both"/>
      </w:pPr>
      <w:r>
        <w:rPr>
          <w:rFonts w:ascii="Times New Roman"/>
          <w:b w:val="false"/>
          <w:i w:val="false"/>
          <w:color w:val="000000"/>
          <w:sz w:val="28"/>
        </w:rPr>
        <w:t>
      25. Поступившие в регистрационный пункт (услугодатель) обнаруженные документы, номерные знаки машин, взамен которых были выданы дубликаты и новые номерные знаки, считаются недействительными и утилизируются средствами и способами, исключающими возможность их повторного использования, о чем составляются соответствующие акты.</w:t>
      </w:r>
    </w:p>
    <w:bookmarkEnd w:id="114"/>
    <w:bookmarkStart w:name="z137" w:id="115"/>
    <w:p>
      <w:pPr>
        <w:spacing w:after="0"/>
        <w:ind w:left="0"/>
        <w:jc w:val="both"/>
      </w:pPr>
      <w:r>
        <w:rPr>
          <w:rFonts w:ascii="Times New Roman"/>
          <w:b w:val="false"/>
          <w:i w:val="false"/>
          <w:color w:val="000000"/>
          <w:sz w:val="28"/>
        </w:rPr>
        <w:t>
      26. В случаях, когда машина используется лицами, не являющимися собственниками, в регистрационном документе в графе "особые отметки" указываются собственник машины и основание нахождения машины в пользовании (договор лизинга, аренды имущественного найма).</w:t>
      </w:r>
    </w:p>
    <w:bookmarkEnd w:id="115"/>
    <w:bookmarkStart w:name="z138" w:id="116"/>
    <w:p>
      <w:pPr>
        <w:spacing w:after="0"/>
        <w:ind w:left="0"/>
        <w:jc w:val="both"/>
      </w:pPr>
      <w:r>
        <w:rPr>
          <w:rFonts w:ascii="Times New Roman"/>
          <w:b w:val="false"/>
          <w:i w:val="false"/>
          <w:color w:val="000000"/>
          <w:sz w:val="28"/>
        </w:rPr>
        <w:t>
      27. Машины заводов-изготовителей, торговых или иных организаций, осуществляющих реализацию машин на основании устава юридического лица, предназначенные для сбыта и не эксплуатируемые ими в собственных хозяйственных целях, не подлежат государственной регистрации.</w:t>
      </w:r>
    </w:p>
    <w:bookmarkEnd w:id="116"/>
    <w:bookmarkStart w:name="z139" w:id="117"/>
    <w:p>
      <w:pPr>
        <w:spacing w:after="0"/>
        <w:ind w:left="0"/>
        <w:jc w:val="both"/>
      </w:pPr>
      <w:r>
        <w:rPr>
          <w:rFonts w:ascii="Times New Roman"/>
          <w:b w:val="false"/>
          <w:i w:val="false"/>
          <w:color w:val="000000"/>
          <w:sz w:val="28"/>
        </w:rPr>
        <w:t xml:space="preserve">
      28. Машины регистрируются за физическими лицами по постоянному местожительству или месту временного пребывания (в случае отсутствия постоянной прописки) на срок временного проживания или в органе государственных доходов по месту нахождения (в случае регистрации физического лица в качестве индивидуального предпринимателя), за юридическими лицами – по их юридическому адресу, а за филиалами юридических лиц – по месту дислокации филиалов с письменного разрешения юридического лица. </w:t>
      </w:r>
    </w:p>
    <w:bookmarkEnd w:id="117"/>
    <w:bookmarkStart w:name="z140" w:id="118"/>
    <w:p>
      <w:pPr>
        <w:spacing w:after="0"/>
        <w:ind w:left="0"/>
        <w:jc w:val="both"/>
      </w:pPr>
      <w:r>
        <w:rPr>
          <w:rFonts w:ascii="Times New Roman"/>
          <w:b w:val="false"/>
          <w:i w:val="false"/>
          <w:color w:val="000000"/>
          <w:sz w:val="28"/>
        </w:rPr>
        <w:t>
      29. В случаях, когда государственная регистрация машин производится за лицами, которым они отданы в доверительное управление, хозяйственное ведение в соответствии с договорами аренды, лизинга, ипотеки, займа, регистрационные действия в их отношении производятся с письменного согласия участника (участников) данных соглашений.</w:t>
      </w:r>
    </w:p>
    <w:bookmarkEnd w:id="118"/>
    <w:bookmarkStart w:name="z141" w:id="119"/>
    <w:p>
      <w:pPr>
        <w:spacing w:after="0"/>
        <w:ind w:left="0"/>
        <w:jc w:val="both"/>
      </w:pPr>
      <w:r>
        <w:rPr>
          <w:rFonts w:ascii="Times New Roman"/>
          <w:b w:val="false"/>
          <w:i w:val="false"/>
          <w:color w:val="000000"/>
          <w:sz w:val="28"/>
        </w:rPr>
        <w:t>
      30. Сотрудники регистрационного пункта (услугодателя) при совершении регистрационных действий устанавливают личность физических лиц на основании документов, удостоверяющих их личность.</w:t>
      </w:r>
    </w:p>
    <w:bookmarkEnd w:id="119"/>
    <w:bookmarkStart w:name="z142" w:id="120"/>
    <w:p>
      <w:pPr>
        <w:spacing w:after="0"/>
        <w:ind w:left="0"/>
        <w:jc w:val="both"/>
      </w:pPr>
      <w:r>
        <w:rPr>
          <w:rFonts w:ascii="Times New Roman"/>
          <w:b w:val="false"/>
          <w:i w:val="false"/>
          <w:color w:val="000000"/>
          <w:sz w:val="28"/>
        </w:rPr>
        <w:t>
      Полномочия представителя физического лица подтверждаются нотариально засвидетельствованной доверенностью, юридического лица – доверенностью, удостоверенной подписью руководителя и печатью юридического лица (за исключением лиц, являющихся субъектами частного предпринимательства). Установление личности граждан в возрасте от 14 до 18 лет производится в присутствии родителей (усыновителей), опекунов (попечителей) или представителей органов опеки и попечительства при предъявлении свидетельства о рождении несовершеннолетнего лица.</w:t>
      </w:r>
    </w:p>
    <w:bookmarkEnd w:id="120"/>
    <w:bookmarkStart w:name="z143" w:id="121"/>
    <w:p>
      <w:pPr>
        <w:spacing w:after="0"/>
        <w:ind w:left="0"/>
        <w:jc w:val="both"/>
      </w:pPr>
      <w:r>
        <w:rPr>
          <w:rFonts w:ascii="Times New Roman"/>
          <w:b w:val="false"/>
          <w:i w:val="false"/>
          <w:color w:val="000000"/>
          <w:sz w:val="28"/>
        </w:rPr>
        <w:t>
      31. Регистрационные действия, совершаемые регистрационными пунктами (услугодателями), производятся по месту регистрации машин. Решение о проведении указанных действий в ином месте принимается по согласованию между регистрационными пунктами (услугодателями) по месту регистрации машин (где была зарегистрирована машина) и регистрационным пунктом (услугодателем) по месту предполагаемого произведения регистрационных действий (куда обратился услугополучатель).</w:t>
      </w:r>
    </w:p>
    <w:bookmarkEnd w:id="121"/>
    <w:bookmarkStart w:name="z144" w:id="122"/>
    <w:p>
      <w:pPr>
        <w:spacing w:after="0"/>
        <w:ind w:left="0"/>
        <w:jc w:val="both"/>
      </w:pPr>
      <w:r>
        <w:rPr>
          <w:rFonts w:ascii="Times New Roman"/>
          <w:b w:val="false"/>
          <w:i w:val="false"/>
          <w:color w:val="000000"/>
          <w:sz w:val="28"/>
        </w:rPr>
        <w:t>
      Регистрационный пункт (услугодатель) через информационную систему по месту предполагаемого проведения регистрационных действий получает необходимые сведения о регистрационных действиях машин по месту прежней регистрации машины.</w:t>
      </w:r>
    </w:p>
    <w:bookmarkEnd w:id="122"/>
    <w:bookmarkStart w:name="z145" w:id="123"/>
    <w:p>
      <w:pPr>
        <w:spacing w:after="0"/>
        <w:ind w:left="0"/>
        <w:jc w:val="both"/>
      </w:pPr>
      <w:r>
        <w:rPr>
          <w:rFonts w:ascii="Times New Roman"/>
          <w:b w:val="false"/>
          <w:i w:val="false"/>
          <w:color w:val="000000"/>
          <w:sz w:val="28"/>
        </w:rPr>
        <w:t xml:space="preserve">
      После получения сведений из информационной системы по месту регистрации машин в регистрационном пункте (услугодателя) по месту предполагаемого проведения регистрационных действий совершаются необходимые регистрационные действия. </w:t>
      </w:r>
    </w:p>
    <w:bookmarkEnd w:id="123"/>
    <w:bookmarkStart w:name="z146" w:id="124"/>
    <w:p>
      <w:pPr>
        <w:spacing w:after="0"/>
        <w:ind w:left="0"/>
        <w:jc w:val="both"/>
      </w:pPr>
      <w:r>
        <w:rPr>
          <w:rFonts w:ascii="Times New Roman"/>
          <w:b w:val="false"/>
          <w:i w:val="false"/>
          <w:color w:val="000000"/>
          <w:sz w:val="28"/>
        </w:rPr>
        <w:t>
      32. В случаях, когда регистрационные действия производятся за лицами, не являющимися собственниками, выбытие машины из владения лица, за которым зарегистрирована машина, либо утрата указанным лицом права на дальнейшее владение машиной являются основанием для произведения по инициативе собственника соответствующих регистрационных действий и последующей регистрации машин на имя собственника.</w:t>
      </w:r>
    </w:p>
    <w:bookmarkEnd w:id="124"/>
    <w:bookmarkStart w:name="z147" w:id="125"/>
    <w:p>
      <w:pPr>
        <w:spacing w:after="0"/>
        <w:ind w:left="0"/>
        <w:jc w:val="both"/>
      </w:pPr>
      <w:r>
        <w:rPr>
          <w:rFonts w:ascii="Times New Roman"/>
          <w:b w:val="false"/>
          <w:i w:val="false"/>
          <w:color w:val="000000"/>
          <w:sz w:val="28"/>
        </w:rPr>
        <w:t>
      33. Для осуществления временной регистрации машин, прибывших из других регионов Республики Казахстан или из-за пределов республики на срок более 2 (двух месяцев), а также отданных в доверительное управление, хозяйственное ведение в соответствии с договорами аренды, лизинга, ипотеки, займа услугополучатель представляет в регистрационный пункт (услугодатель):</w:t>
      </w:r>
    </w:p>
    <w:bookmarkEnd w:id="125"/>
    <w:bookmarkStart w:name="z148" w:id="126"/>
    <w:p>
      <w:pPr>
        <w:spacing w:after="0"/>
        <w:ind w:left="0"/>
        <w:jc w:val="both"/>
      </w:pPr>
      <w:r>
        <w:rPr>
          <w:rFonts w:ascii="Times New Roman"/>
          <w:b w:val="false"/>
          <w:i w:val="false"/>
          <w:color w:val="000000"/>
          <w:sz w:val="28"/>
        </w:rPr>
        <w:t xml:space="preserve">
      1) заявление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26"/>
    <w:bookmarkStart w:name="z149" w:id="127"/>
    <w:p>
      <w:pPr>
        <w:spacing w:after="0"/>
        <w:ind w:left="0"/>
        <w:jc w:val="both"/>
      </w:pPr>
      <w:r>
        <w:rPr>
          <w:rFonts w:ascii="Times New Roman"/>
          <w:b w:val="false"/>
          <w:i w:val="false"/>
          <w:color w:val="000000"/>
          <w:sz w:val="28"/>
        </w:rPr>
        <w:t>
      2) оригинал технического паспорта;</w:t>
      </w:r>
    </w:p>
    <w:bookmarkEnd w:id="127"/>
    <w:bookmarkStart w:name="z150" w:id="128"/>
    <w:p>
      <w:pPr>
        <w:spacing w:after="0"/>
        <w:ind w:left="0"/>
        <w:jc w:val="both"/>
      </w:pPr>
      <w:r>
        <w:rPr>
          <w:rFonts w:ascii="Times New Roman"/>
          <w:b w:val="false"/>
          <w:i w:val="false"/>
          <w:color w:val="000000"/>
          <w:sz w:val="28"/>
        </w:rPr>
        <w:t>
      3) договора аренды, субаренды, лизинга, сублизинга, доверительного управления, хозяйственного ведения, ипотеки, займа или иного документа, подтверждающего право на владение машинами, а для временно ввезенных машин – согласие собственника (владельца) участка или территории постановки машины на временную регистрацию;</w:t>
      </w:r>
    </w:p>
    <w:bookmarkEnd w:id="128"/>
    <w:bookmarkStart w:name="z151" w:id="129"/>
    <w:p>
      <w:pPr>
        <w:spacing w:after="0"/>
        <w:ind w:left="0"/>
        <w:jc w:val="both"/>
      </w:pPr>
      <w:r>
        <w:rPr>
          <w:rFonts w:ascii="Times New Roman"/>
          <w:b w:val="false"/>
          <w:i w:val="false"/>
          <w:color w:val="000000"/>
          <w:sz w:val="28"/>
        </w:rPr>
        <w:t xml:space="preserve">
      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 </w:t>
      </w:r>
    </w:p>
    <w:bookmarkEnd w:id="129"/>
    <w:bookmarkStart w:name="z152" w:id="130"/>
    <w:p>
      <w:pPr>
        <w:spacing w:after="0"/>
        <w:ind w:left="0"/>
        <w:jc w:val="both"/>
      </w:pPr>
      <w:r>
        <w:rPr>
          <w:rFonts w:ascii="Times New Roman"/>
          <w:b w:val="false"/>
          <w:i w:val="false"/>
          <w:color w:val="000000"/>
          <w:sz w:val="28"/>
        </w:rPr>
        <w:t xml:space="preserve">
      В случаях первичной регистрации машины: услугополучателями представляется фотоматериалы осмотра регистрируемой машины (с видами осматриваемой машины, позволяющие идентифицировать объект исследования) в соответствии с критериями для представления фотоматериалов по осмотру машин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(за исключением машин, приобретенных у официального дилера (представителя) производителя машин на территории Республики Казахстан).</w:t>
      </w:r>
    </w:p>
    <w:bookmarkEnd w:id="130"/>
    <w:bookmarkStart w:name="z153" w:id="131"/>
    <w:p>
      <w:pPr>
        <w:spacing w:after="0"/>
        <w:ind w:left="0"/>
        <w:jc w:val="both"/>
      </w:pPr>
      <w:r>
        <w:rPr>
          <w:rFonts w:ascii="Times New Roman"/>
          <w:b w:val="false"/>
          <w:i w:val="false"/>
          <w:color w:val="000000"/>
          <w:sz w:val="28"/>
        </w:rPr>
        <w:t xml:space="preserve">
      Сроки действия временной регистрации машин устанавливаются в соответствии со сроками действия документов, указанных в подпункте 4) настоящего пункта Правил. </w:t>
      </w:r>
    </w:p>
    <w:bookmarkEnd w:id="131"/>
    <w:bookmarkStart w:name="z154" w:id="132"/>
    <w:p>
      <w:pPr>
        <w:spacing w:after="0"/>
        <w:ind w:left="0"/>
        <w:jc w:val="both"/>
      </w:pPr>
      <w:r>
        <w:rPr>
          <w:rFonts w:ascii="Times New Roman"/>
          <w:b w:val="false"/>
          <w:i w:val="false"/>
          <w:color w:val="000000"/>
          <w:sz w:val="28"/>
        </w:rPr>
        <w:t>
      34. При временной регистрации машин выдается справка о временной регистрации машины, заверенная подписью и печатью инженера-инспектора и вносится в информационную систему.</w:t>
      </w:r>
    </w:p>
    <w:bookmarkEnd w:id="132"/>
    <w:bookmarkStart w:name="z155" w:id="133"/>
    <w:p>
      <w:pPr>
        <w:spacing w:after="0"/>
        <w:ind w:left="0"/>
        <w:jc w:val="left"/>
      </w:pPr>
      <w:r>
        <w:rPr>
          <w:rFonts w:ascii="Times New Roman"/>
          <w:b/>
          <w:i w:val="false"/>
          <w:color w:val="000000"/>
        </w:rPr>
        <w:t xml:space="preserve"> Параграф 2. Перерегистрация машин</w:t>
      </w:r>
    </w:p>
    <w:bookmarkEnd w:id="133"/>
    <w:bookmarkStart w:name="z156" w:id="134"/>
    <w:p>
      <w:pPr>
        <w:spacing w:after="0"/>
        <w:ind w:left="0"/>
        <w:jc w:val="both"/>
      </w:pPr>
      <w:r>
        <w:rPr>
          <w:rFonts w:ascii="Times New Roman"/>
          <w:b w:val="false"/>
          <w:i w:val="false"/>
          <w:color w:val="000000"/>
          <w:sz w:val="28"/>
        </w:rPr>
        <w:t>
      35. Перерегистрация машин производится в случаях:</w:t>
      </w:r>
    </w:p>
    <w:bookmarkEnd w:id="134"/>
    <w:bookmarkStart w:name="z157" w:id="135"/>
    <w:p>
      <w:pPr>
        <w:spacing w:after="0"/>
        <w:ind w:left="0"/>
        <w:jc w:val="both"/>
      </w:pPr>
      <w:r>
        <w:rPr>
          <w:rFonts w:ascii="Times New Roman"/>
          <w:b w:val="false"/>
          <w:i w:val="false"/>
          <w:color w:val="000000"/>
          <w:sz w:val="28"/>
        </w:rPr>
        <w:t xml:space="preserve">
      1) изменения права собственности; </w:t>
      </w:r>
    </w:p>
    <w:bookmarkEnd w:id="135"/>
    <w:bookmarkStart w:name="z158" w:id="136"/>
    <w:p>
      <w:pPr>
        <w:spacing w:after="0"/>
        <w:ind w:left="0"/>
        <w:jc w:val="both"/>
      </w:pPr>
      <w:r>
        <w:rPr>
          <w:rFonts w:ascii="Times New Roman"/>
          <w:b w:val="false"/>
          <w:i w:val="false"/>
          <w:color w:val="000000"/>
          <w:sz w:val="28"/>
        </w:rPr>
        <w:t>
      2) возникновения, прекращения общей собственности и изменения состава общих собственников машин;</w:t>
      </w:r>
    </w:p>
    <w:bookmarkEnd w:id="136"/>
    <w:bookmarkStart w:name="z159" w:id="137"/>
    <w:p>
      <w:pPr>
        <w:spacing w:after="0"/>
        <w:ind w:left="0"/>
        <w:jc w:val="both"/>
      </w:pPr>
      <w:r>
        <w:rPr>
          <w:rFonts w:ascii="Times New Roman"/>
          <w:b w:val="false"/>
          <w:i w:val="false"/>
          <w:color w:val="000000"/>
          <w:sz w:val="28"/>
        </w:rPr>
        <w:t xml:space="preserve">
      3) изменения местожительства (юридического адреса) владельца (собственника) машины, по волеизъявлению владельца (собственника) машины; </w:t>
      </w:r>
    </w:p>
    <w:bookmarkEnd w:id="137"/>
    <w:bookmarkStart w:name="z160" w:id="138"/>
    <w:p>
      <w:pPr>
        <w:spacing w:after="0"/>
        <w:ind w:left="0"/>
        <w:jc w:val="both"/>
      </w:pPr>
      <w:r>
        <w:rPr>
          <w:rFonts w:ascii="Times New Roman"/>
          <w:b w:val="false"/>
          <w:i w:val="false"/>
          <w:color w:val="000000"/>
          <w:sz w:val="28"/>
        </w:rPr>
        <w:t>
      4) перемены фамилии, имени, отчества (при его наличии) лица, на которое зарегистрирована машина;</w:t>
      </w:r>
    </w:p>
    <w:bookmarkEnd w:id="138"/>
    <w:bookmarkStart w:name="z161" w:id="139"/>
    <w:p>
      <w:pPr>
        <w:spacing w:after="0"/>
        <w:ind w:left="0"/>
        <w:jc w:val="both"/>
      </w:pPr>
      <w:r>
        <w:rPr>
          <w:rFonts w:ascii="Times New Roman"/>
          <w:b w:val="false"/>
          <w:i w:val="false"/>
          <w:color w:val="000000"/>
          <w:sz w:val="28"/>
        </w:rPr>
        <w:t>
      5)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bookmarkEnd w:id="139"/>
    <w:bookmarkStart w:name="z162" w:id="140"/>
    <w:p>
      <w:pPr>
        <w:spacing w:after="0"/>
        <w:ind w:left="0"/>
        <w:jc w:val="both"/>
      </w:pPr>
      <w:r>
        <w:rPr>
          <w:rFonts w:ascii="Times New Roman"/>
          <w:b w:val="false"/>
          <w:i w:val="false"/>
          <w:color w:val="000000"/>
          <w:sz w:val="28"/>
        </w:rPr>
        <w:t>
      36. Для осуществления перерегистрации машин услугополучатели представляют следующие документы:</w:t>
      </w:r>
    </w:p>
    <w:bookmarkEnd w:id="140"/>
    <w:bookmarkStart w:name="z163" w:id="141"/>
    <w:p>
      <w:pPr>
        <w:spacing w:after="0"/>
        <w:ind w:left="0"/>
        <w:jc w:val="both"/>
      </w:pPr>
      <w:r>
        <w:rPr>
          <w:rFonts w:ascii="Times New Roman"/>
          <w:b w:val="false"/>
          <w:i w:val="false"/>
          <w:color w:val="000000"/>
          <w:sz w:val="28"/>
        </w:rPr>
        <w:t>
      в регистрационный пункт (услугодателю):</w:t>
      </w:r>
    </w:p>
    <w:bookmarkEnd w:id="141"/>
    <w:bookmarkStart w:name="z164" w:id="142"/>
    <w:p>
      <w:pPr>
        <w:spacing w:after="0"/>
        <w:ind w:left="0"/>
        <w:jc w:val="both"/>
      </w:pPr>
      <w:r>
        <w:rPr>
          <w:rFonts w:ascii="Times New Roman"/>
          <w:b w:val="false"/>
          <w:i w:val="false"/>
          <w:color w:val="000000"/>
          <w:sz w:val="28"/>
        </w:rPr>
        <w:t>
      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местожительства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его наличии) лица, на которое зарегистрирована машина:</w:t>
      </w:r>
    </w:p>
    <w:bookmarkEnd w:id="142"/>
    <w:bookmarkStart w:name="z165" w:id="143"/>
    <w:p>
      <w:pPr>
        <w:spacing w:after="0"/>
        <w:ind w:left="0"/>
        <w:jc w:val="both"/>
      </w:pPr>
      <w:r>
        <w:rPr>
          <w:rFonts w:ascii="Times New Roman"/>
          <w:b w:val="false"/>
          <w:i w:val="false"/>
          <w:color w:val="000000"/>
          <w:sz w:val="28"/>
        </w:rPr>
        <w:t xml:space="preserve">
      1) заявление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43"/>
    <w:bookmarkStart w:name="z166" w:id="144"/>
    <w:p>
      <w:pPr>
        <w:spacing w:after="0"/>
        <w:ind w:left="0"/>
        <w:jc w:val="both"/>
      </w:pPr>
      <w:r>
        <w:rPr>
          <w:rFonts w:ascii="Times New Roman"/>
          <w:b w:val="false"/>
          <w:i w:val="false"/>
          <w:color w:val="000000"/>
          <w:sz w:val="28"/>
        </w:rPr>
        <w:t>
      2) для физических лиц - документ, удостоверяющий личности (для идентификации);</w:t>
      </w:r>
    </w:p>
    <w:bookmarkEnd w:id="144"/>
    <w:bookmarkStart w:name="z167" w:id="145"/>
    <w:p>
      <w:pPr>
        <w:spacing w:after="0"/>
        <w:ind w:left="0"/>
        <w:jc w:val="both"/>
      </w:pPr>
      <w:r>
        <w:rPr>
          <w:rFonts w:ascii="Times New Roman"/>
          <w:b w:val="false"/>
          <w:i w:val="false"/>
          <w:color w:val="000000"/>
          <w:sz w:val="28"/>
        </w:rPr>
        <w:t>
      3) для юридических лиц - копии свидетельства* или справки о государственной регистрации (перерегистрации) юридического лица;</w:t>
      </w:r>
    </w:p>
    <w:bookmarkEnd w:id="145"/>
    <w:bookmarkStart w:name="z168" w:id="146"/>
    <w:p>
      <w:pPr>
        <w:spacing w:after="0"/>
        <w:ind w:left="0"/>
        <w:jc w:val="both"/>
      </w:pPr>
      <w:r>
        <w:rPr>
          <w:rFonts w:ascii="Times New Roman"/>
          <w:b w:val="false"/>
          <w:i w:val="false"/>
          <w:color w:val="000000"/>
          <w:sz w:val="28"/>
        </w:rPr>
        <w:t xml:space="preserve">
      4) документ, подтверждающий оплату пошлин и сборов в бюджет, установленных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Налоговым кодексом.</w:t>
      </w:r>
    </w:p>
    <w:bookmarkEnd w:id="146"/>
    <w:bookmarkStart w:name="z169" w:id="147"/>
    <w:p>
      <w:pPr>
        <w:spacing w:after="0"/>
        <w:ind w:left="0"/>
        <w:jc w:val="both"/>
      </w:pPr>
      <w:r>
        <w:rPr>
          <w:rFonts w:ascii="Times New Roman"/>
          <w:b w:val="false"/>
          <w:i w:val="false"/>
          <w:color w:val="000000"/>
          <w:sz w:val="28"/>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bookmarkEnd w:id="147"/>
    <w:bookmarkStart w:name="z170" w:id="148"/>
    <w:p>
      <w:pPr>
        <w:spacing w:after="0"/>
        <w:ind w:left="0"/>
        <w:jc w:val="both"/>
      </w:pPr>
      <w:r>
        <w:rPr>
          <w:rFonts w:ascii="Times New Roman"/>
          <w:b w:val="false"/>
          <w:i w:val="false"/>
          <w:color w:val="000000"/>
          <w:sz w:val="28"/>
        </w:rPr>
        <w:t xml:space="preserve">
      1) заявление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 </w:t>
      </w:r>
    </w:p>
    <w:bookmarkEnd w:id="148"/>
    <w:bookmarkStart w:name="z171" w:id="149"/>
    <w:p>
      <w:pPr>
        <w:spacing w:after="0"/>
        <w:ind w:left="0"/>
        <w:jc w:val="both"/>
      </w:pPr>
      <w:r>
        <w:rPr>
          <w:rFonts w:ascii="Times New Roman"/>
          <w:b w:val="false"/>
          <w:i w:val="false"/>
          <w:color w:val="000000"/>
          <w:sz w:val="28"/>
        </w:rPr>
        <w:t>
      2) для физических лиц - документ, удостоверяющий личности (для идентификации);</w:t>
      </w:r>
    </w:p>
    <w:bookmarkEnd w:id="149"/>
    <w:bookmarkStart w:name="z172" w:id="150"/>
    <w:p>
      <w:pPr>
        <w:spacing w:after="0"/>
        <w:ind w:left="0"/>
        <w:jc w:val="both"/>
      </w:pPr>
      <w:r>
        <w:rPr>
          <w:rFonts w:ascii="Times New Roman"/>
          <w:b w:val="false"/>
          <w:i w:val="false"/>
          <w:color w:val="000000"/>
          <w:sz w:val="28"/>
        </w:rPr>
        <w:t>
      3) для юридических лиц - копии свидетельства* или справки о государственной регистрации (перерегистрации) юридического лица;</w:t>
      </w:r>
    </w:p>
    <w:bookmarkEnd w:id="150"/>
    <w:bookmarkStart w:name="z173" w:id="151"/>
    <w:p>
      <w:pPr>
        <w:spacing w:after="0"/>
        <w:ind w:left="0"/>
        <w:jc w:val="both"/>
      </w:pPr>
      <w:r>
        <w:rPr>
          <w:rFonts w:ascii="Times New Roman"/>
          <w:b w:val="false"/>
          <w:i w:val="false"/>
          <w:color w:val="000000"/>
          <w:sz w:val="28"/>
        </w:rPr>
        <w:t xml:space="preserve">
      4) документ, подтверждающий оплату пошлин и сборов в бюджет, установленных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Налоговым кодексом;</w:t>
      </w:r>
    </w:p>
    <w:bookmarkEnd w:id="151"/>
    <w:bookmarkStart w:name="z174" w:id="152"/>
    <w:p>
      <w:pPr>
        <w:spacing w:after="0"/>
        <w:ind w:left="0"/>
        <w:jc w:val="both"/>
      </w:pPr>
      <w:r>
        <w:rPr>
          <w:rFonts w:ascii="Times New Roman"/>
          <w:b w:val="false"/>
          <w:i w:val="false"/>
          <w:color w:val="000000"/>
          <w:sz w:val="28"/>
        </w:rPr>
        <w:t xml:space="preserve">
      5) документы, подтверждающие право собственности на машину, к которым относятся: </w:t>
      </w:r>
    </w:p>
    <w:bookmarkEnd w:id="152"/>
    <w:bookmarkStart w:name="z175" w:id="153"/>
    <w:p>
      <w:pPr>
        <w:spacing w:after="0"/>
        <w:ind w:left="0"/>
        <w:jc w:val="both"/>
      </w:pPr>
      <w:r>
        <w:rPr>
          <w:rFonts w:ascii="Times New Roman"/>
          <w:b w:val="false"/>
          <w:i w:val="false"/>
          <w:color w:val="000000"/>
          <w:sz w:val="28"/>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bookmarkEnd w:id="153"/>
    <w:bookmarkStart w:name="z176" w:id="154"/>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154"/>
    <w:bookmarkStart w:name="z177" w:id="155"/>
    <w:p>
      <w:pPr>
        <w:spacing w:after="0"/>
        <w:ind w:left="0"/>
        <w:jc w:val="both"/>
      </w:pPr>
      <w:r>
        <w:rPr>
          <w:rFonts w:ascii="Times New Roman"/>
          <w:b w:val="false"/>
          <w:i w:val="false"/>
          <w:color w:val="000000"/>
          <w:sz w:val="28"/>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bookmarkEnd w:id="155"/>
    <w:bookmarkStart w:name="z178" w:id="156"/>
    <w:p>
      <w:pPr>
        <w:spacing w:after="0"/>
        <w:ind w:left="0"/>
        <w:jc w:val="both"/>
      </w:pPr>
      <w:r>
        <w:rPr>
          <w:rFonts w:ascii="Times New Roman"/>
          <w:b w:val="false"/>
          <w:i w:val="false"/>
          <w:color w:val="000000"/>
          <w:sz w:val="28"/>
        </w:rPr>
        <w:t>
      на портал:</w:t>
      </w:r>
    </w:p>
    <w:bookmarkEnd w:id="156"/>
    <w:bookmarkStart w:name="z179" w:id="157"/>
    <w:p>
      <w:pPr>
        <w:spacing w:after="0"/>
        <w:ind w:left="0"/>
        <w:jc w:val="both"/>
      </w:pPr>
      <w:r>
        <w:rPr>
          <w:rFonts w:ascii="Times New Roman"/>
          <w:b w:val="false"/>
          <w:i w:val="false"/>
          <w:color w:val="000000"/>
          <w:sz w:val="28"/>
        </w:rPr>
        <w:t>
      в случаях изменения права собственности, возникновения, прекращения общей собственности и изменения состава общих собственников машин, изменения местожительства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bookmarkEnd w:id="157"/>
    <w:bookmarkStart w:name="z180" w:id="158"/>
    <w:p>
      <w:pPr>
        <w:spacing w:after="0"/>
        <w:ind w:left="0"/>
        <w:jc w:val="both"/>
      </w:pPr>
      <w:r>
        <w:rPr>
          <w:rFonts w:ascii="Times New Roman"/>
          <w:b w:val="false"/>
          <w:i w:val="false"/>
          <w:color w:val="000000"/>
          <w:sz w:val="28"/>
        </w:rPr>
        <w:t xml:space="preserve">
      1) заявление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58"/>
    <w:bookmarkStart w:name="z181" w:id="159"/>
    <w:p>
      <w:pPr>
        <w:spacing w:after="0"/>
        <w:ind w:left="0"/>
        <w:jc w:val="both"/>
      </w:pPr>
      <w:r>
        <w:rPr>
          <w:rFonts w:ascii="Times New Roman"/>
          <w:b w:val="false"/>
          <w:i w:val="false"/>
          <w:color w:val="000000"/>
          <w:sz w:val="28"/>
        </w:rPr>
        <w:t xml:space="preserve">
      2) электронная копия документа, подтверждающая оплату пошлин и сборов в бюджет, установленных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Налоговым кодексом, за исключением случаев оплаты через ПШЭП. </w:t>
      </w:r>
    </w:p>
    <w:bookmarkEnd w:id="159"/>
    <w:bookmarkStart w:name="z182" w:id="160"/>
    <w:p>
      <w:pPr>
        <w:spacing w:after="0"/>
        <w:ind w:left="0"/>
        <w:jc w:val="both"/>
      </w:pPr>
      <w:r>
        <w:rPr>
          <w:rFonts w:ascii="Times New Roman"/>
          <w:b w:val="false"/>
          <w:i w:val="false"/>
          <w:color w:val="000000"/>
          <w:sz w:val="28"/>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bookmarkEnd w:id="160"/>
    <w:bookmarkStart w:name="z183" w:id="161"/>
    <w:p>
      <w:pPr>
        <w:spacing w:after="0"/>
        <w:ind w:left="0"/>
        <w:jc w:val="both"/>
      </w:pPr>
      <w:r>
        <w:rPr>
          <w:rFonts w:ascii="Times New Roman"/>
          <w:b w:val="false"/>
          <w:i w:val="false"/>
          <w:color w:val="000000"/>
          <w:sz w:val="28"/>
        </w:rPr>
        <w:t xml:space="preserve">
      1) заявление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 </w:t>
      </w:r>
    </w:p>
    <w:bookmarkEnd w:id="161"/>
    <w:bookmarkStart w:name="z184" w:id="162"/>
    <w:p>
      <w:pPr>
        <w:spacing w:after="0"/>
        <w:ind w:left="0"/>
        <w:jc w:val="both"/>
      </w:pPr>
      <w:r>
        <w:rPr>
          <w:rFonts w:ascii="Times New Roman"/>
          <w:b w:val="false"/>
          <w:i w:val="false"/>
          <w:color w:val="000000"/>
          <w:sz w:val="28"/>
        </w:rPr>
        <w:t xml:space="preserve">
      2) электронная копия документа, подтверждающая оплату пошлин и сборов в бюджет, установленных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Налоговым кодексом, за исключением случаев оплаты через ПШЭП;</w:t>
      </w:r>
    </w:p>
    <w:bookmarkEnd w:id="162"/>
    <w:bookmarkStart w:name="z185" w:id="163"/>
    <w:p>
      <w:pPr>
        <w:spacing w:after="0"/>
        <w:ind w:left="0"/>
        <w:jc w:val="both"/>
      </w:pPr>
      <w:r>
        <w:rPr>
          <w:rFonts w:ascii="Times New Roman"/>
          <w:b w:val="false"/>
          <w:i w:val="false"/>
          <w:color w:val="000000"/>
          <w:sz w:val="28"/>
        </w:rPr>
        <w:t>
      3) документы, подтверждающие право собственности на машину, к которым относятся:</w:t>
      </w:r>
    </w:p>
    <w:bookmarkEnd w:id="163"/>
    <w:bookmarkStart w:name="z186" w:id="164"/>
    <w:p>
      <w:pPr>
        <w:spacing w:after="0"/>
        <w:ind w:left="0"/>
        <w:jc w:val="both"/>
      </w:pPr>
      <w:r>
        <w:rPr>
          <w:rFonts w:ascii="Times New Roman"/>
          <w:b w:val="false"/>
          <w:i w:val="false"/>
          <w:color w:val="000000"/>
          <w:sz w:val="28"/>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bookmarkEnd w:id="164"/>
    <w:bookmarkStart w:name="z187" w:id="165"/>
    <w:p>
      <w:pPr>
        <w:spacing w:after="0"/>
        <w:ind w:left="0"/>
        <w:jc w:val="both"/>
      </w:pPr>
      <w:r>
        <w:rPr>
          <w:rFonts w:ascii="Times New Roman"/>
          <w:b w:val="false"/>
          <w:i w:val="false"/>
          <w:color w:val="000000"/>
          <w:sz w:val="28"/>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bookmarkEnd w:id="165"/>
    <w:bookmarkStart w:name="z188" w:id="166"/>
    <w:p>
      <w:pPr>
        <w:spacing w:after="0"/>
        <w:ind w:left="0"/>
        <w:jc w:val="both"/>
      </w:pPr>
      <w:r>
        <w:rPr>
          <w:rFonts w:ascii="Times New Roman"/>
          <w:b w:val="false"/>
          <w:i w:val="false"/>
          <w:color w:val="000000"/>
          <w:sz w:val="28"/>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bookmarkEnd w:id="166"/>
    <w:bookmarkStart w:name="z189" w:id="167"/>
    <w:p>
      <w:pPr>
        <w:spacing w:after="0"/>
        <w:ind w:left="0"/>
        <w:jc w:val="both"/>
      </w:pP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Закона о юридических лиц, является действительным до прекращения деятельности юридического лица.</w:t>
      </w:r>
    </w:p>
    <w:bookmarkEnd w:id="167"/>
    <w:bookmarkStart w:name="z190" w:id="168"/>
    <w:p>
      <w:pPr>
        <w:spacing w:after="0"/>
        <w:ind w:left="0"/>
        <w:jc w:val="both"/>
      </w:pPr>
      <w:r>
        <w:rPr>
          <w:rFonts w:ascii="Times New Roman"/>
          <w:b w:val="false"/>
          <w:i w:val="false"/>
          <w:color w:val="000000"/>
          <w:sz w:val="28"/>
        </w:rPr>
        <w:t>
      37. При перерегистрации машин инженер-инспектор вносит соответствующие записи в регистрационный документ и информационную систему. Изменения в регистрационном документе удостоверяются подписью и печатью инженера-инспектора.</w:t>
      </w:r>
    </w:p>
    <w:bookmarkEnd w:id="168"/>
    <w:bookmarkStart w:name="z191" w:id="169"/>
    <w:p>
      <w:pPr>
        <w:spacing w:after="0"/>
        <w:ind w:left="0"/>
        <w:jc w:val="both"/>
      </w:pPr>
      <w:r>
        <w:rPr>
          <w:rFonts w:ascii="Times New Roman"/>
          <w:b w:val="false"/>
          <w:i w:val="false"/>
          <w:color w:val="000000"/>
          <w:sz w:val="28"/>
        </w:rPr>
        <w:t>
      38. Перерегистрация машины, имеющей расхождения нумерации узлов и номерных агрегатов с регистрационными документами, производится на основании решения, принятого регистрационным пунктом (услугодателем). В этом случае в раздел "Особые отметки" регистрационного документа машины инженером-инспектором вносятся реквизиты указанного решения, заверенная его копия подшивается в основание производства регистрационных действий. При утере услугополучателями решений представляется их копия.</w:t>
      </w:r>
    </w:p>
    <w:bookmarkEnd w:id="169"/>
    <w:bookmarkStart w:name="z192" w:id="170"/>
    <w:p>
      <w:pPr>
        <w:spacing w:after="0"/>
        <w:ind w:left="0"/>
        <w:jc w:val="left"/>
      </w:pPr>
      <w:r>
        <w:rPr>
          <w:rFonts w:ascii="Times New Roman"/>
          <w:b/>
          <w:i w:val="false"/>
          <w:color w:val="000000"/>
        </w:rPr>
        <w:t xml:space="preserve"> Параграф 3. Снятие с регистрационного учета машин</w:t>
      </w:r>
    </w:p>
    <w:bookmarkEnd w:id="170"/>
    <w:bookmarkStart w:name="z193" w:id="171"/>
    <w:p>
      <w:pPr>
        <w:spacing w:after="0"/>
        <w:ind w:left="0"/>
        <w:jc w:val="both"/>
      </w:pPr>
      <w:r>
        <w:rPr>
          <w:rFonts w:ascii="Times New Roman"/>
          <w:b w:val="false"/>
          <w:i w:val="false"/>
          <w:color w:val="000000"/>
          <w:sz w:val="28"/>
        </w:rPr>
        <w:t>
      39. Снятие с регистрационного учета машин производится в случаях:</w:t>
      </w:r>
    </w:p>
    <w:bookmarkEnd w:id="171"/>
    <w:bookmarkStart w:name="z194" w:id="172"/>
    <w:p>
      <w:pPr>
        <w:spacing w:after="0"/>
        <w:ind w:left="0"/>
        <w:jc w:val="both"/>
      </w:pPr>
      <w:r>
        <w:rPr>
          <w:rFonts w:ascii="Times New Roman"/>
          <w:b w:val="false"/>
          <w:i w:val="false"/>
          <w:color w:val="000000"/>
          <w:sz w:val="28"/>
        </w:rPr>
        <w:t>
      1) изменения местожительства (юридического адреса) лица, на которое зарегистрирована машина, если новое местожительство (юридический адрес) находится за пределами территории обслуживания регистрационным пунктом (услугодателем), зарегистрировавшим машину;</w:t>
      </w:r>
    </w:p>
    <w:bookmarkEnd w:id="172"/>
    <w:bookmarkStart w:name="z195" w:id="173"/>
    <w:p>
      <w:pPr>
        <w:spacing w:after="0"/>
        <w:ind w:left="0"/>
        <w:jc w:val="both"/>
      </w:pPr>
      <w:r>
        <w:rPr>
          <w:rFonts w:ascii="Times New Roman"/>
          <w:b w:val="false"/>
          <w:i w:val="false"/>
          <w:color w:val="000000"/>
          <w:sz w:val="28"/>
        </w:rPr>
        <w:t>
      2) прекращения права собственности на машину;</w:t>
      </w:r>
    </w:p>
    <w:bookmarkEnd w:id="173"/>
    <w:bookmarkStart w:name="z196" w:id="174"/>
    <w:p>
      <w:pPr>
        <w:spacing w:after="0"/>
        <w:ind w:left="0"/>
        <w:jc w:val="both"/>
      </w:pPr>
      <w:r>
        <w:rPr>
          <w:rFonts w:ascii="Times New Roman"/>
          <w:b w:val="false"/>
          <w:i w:val="false"/>
          <w:color w:val="000000"/>
          <w:sz w:val="28"/>
        </w:rPr>
        <w:t>
      3) утилизации (выбраковки, списания) машины;</w:t>
      </w:r>
    </w:p>
    <w:bookmarkEnd w:id="174"/>
    <w:bookmarkStart w:name="z197" w:id="175"/>
    <w:p>
      <w:pPr>
        <w:spacing w:after="0"/>
        <w:ind w:left="0"/>
        <w:jc w:val="both"/>
      </w:pPr>
      <w:r>
        <w:rPr>
          <w:rFonts w:ascii="Times New Roman"/>
          <w:b w:val="false"/>
          <w:i w:val="false"/>
          <w:color w:val="000000"/>
          <w:sz w:val="28"/>
        </w:rPr>
        <w:t>
      4) вывоза машины за пределы Республики Казахстан.</w:t>
      </w:r>
    </w:p>
    <w:bookmarkEnd w:id="175"/>
    <w:bookmarkStart w:name="z198" w:id="176"/>
    <w:p>
      <w:pPr>
        <w:spacing w:after="0"/>
        <w:ind w:left="0"/>
        <w:jc w:val="both"/>
      </w:pPr>
      <w:r>
        <w:rPr>
          <w:rFonts w:ascii="Times New Roman"/>
          <w:b w:val="false"/>
          <w:i w:val="false"/>
          <w:color w:val="000000"/>
          <w:sz w:val="28"/>
        </w:rPr>
        <w:t>
      40. Машины, подлежащие утилизации (выбраковке, списанию), снимаются с регистрации при представлении:</w:t>
      </w:r>
    </w:p>
    <w:bookmarkEnd w:id="176"/>
    <w:bookmarkStart w:name="z199" w:id="177"/>
    <w:p>
      <w:pPr>
        <w:spacing w:after="0"/>
        <w:ind w:left="0"/>
        <w:jc w:val="both"/>
      </w:pPr>
      <w:r>
        <w:rPr>
          <w:rFonts w:ascii="Times New Roman"/>
          <w:b w:val="false"/>
          <w:i w:val="false"/>
          <w:color w:val="000000"/>
          <w:sz w:val="28"/>
        </w:rPr>
        <w:t xml:space="preserve">
      1) физическими лицами заявление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регистрационного документа, номерного знака;</w:t>
      </w:r>
    </w:p>
    <w:bookmarkEnd w:id="177"/>
    <w:bookmarkStart w:name="z200" w:id="178"/>
    <w:p>
      <w:pPr>
        <w:spacing w:after="0"/>
        <w:ind w:left="0"/>
        <w:jc w:val="both"/>
      </w:pPr>
      <w:r>
        <w:rPr>
          <w:rFonts w:ascii="Times New Roman"/>
          <w:b w:val="false"/>
          <w:i w:val="false"/>
          <w:color w:val="000000"/>
          <w:sz w:val="28"/>
        </w:rPr>
        <w:t xml:space="preserve">
      2) юридическими лицами – заявление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регистрационного документа, номерного знака, акта на списание. При отсутствии регистрационных документов или номерных знаков на утилизируемые машины в заявлениях указываются обстоятельства, место и время их утери.</w:t>
      </w:r>
    </w:p>
    <w:bookmarkEnd w:id="178"/>
    <w:bookmarkStart w:name="z201" w:id="179"/>
    <w:p>
      <w:pPr>
        <w:spacing w:after="0"/>
        <w:ind w:left="0"/>
        <w:jc w:val="both"/>
      </w:pPr>
      <w:r>
        <w:rPr>
          <w:rFonts w:ascii="Times New Roman"/>
          <w:b w:val="false"/>
          <w:i w:val="false"/>
          <w:color w:val="000000"/>
          <w:sz w:val="28"/>
        </w:rPr>
        <w:t>
      41. При снятии с регистрационного учета машин инженер-инспектор вносит соответствующие записи в регистрационный документ и информационную систему. Запись в регистрационном документе с указанием обстоятельств снятия с регистрационного учета удостоверяется подписью и печатью инженера-инспектора.</w:t>
      </w:r>
    </w:p>
    <w:bookmarkEnd w:id="179"/>
    <w:bookmarkStart w:name="z202" w:id="180"/>
    <w:p>
      <w:pPr>
        <w:spacing w:after="0"/>
        <w:ind w:left="0"/>
        <w:jc w:val="both"/>
      </w:pPr>
      <w:r>
        <w:rPr>
          <w:rFonts w:ascii="Times New Roman"/>
          <w:b w:val="false"/>
          <w:i w:val="false"/>
          <w:color w:val="000000"/>
          <w:sz w:val="28"/>
        </w:rPr>
        <w:t>
      42. Не снимаются с регистрации машины, на которые наложены ограничения в соответствии с законодательством Республики Казахстан, снятие их с регистрации производится после представления документов, свидетельствующих о снятии наложенных ограничений.</w:t>
      </w:r>
    </w:p>
    <w:bookmarkEnd w:id="180"/>
    <w:bookmarkStart w:name="z203" w:id="181"/>
    <w:p>
      <w:pPr>
        <w:spacing w:after="0"/>
        <w:ind w:left="0"/>
        <w:jc w:val="both"/>
      </w:pPr>
      <w:r>
        <w:rPr>
          <w:rFonts w:ascii="Times New Roman"/>
          <w:b w:val="false"/>
          <w:i w:val="false"/>
          <w:color w:val="000000"/>
          <w:sz w:val="28"/>
        </w:rPr>
        <w:t>
      43. В случаях снятия с регистрационного учета машин, обращаемых в собственность государства на основании решения суда, на судебных исполнителей, должностных лиц иных государственных органов распространяются требования, предусмотренные настоящими Правилами, как для представителей собственников машин.</w:t>
      </w:r>
    </w:p>
    <w:bookmarkEnd w:id="181"/>
    <w:bookmarkStart w:name="z204" w:id="182"/>
    <w:p>
      <w:pPr>
        <w:spacing w:after="0"/>
        <w:ind w:left="0"/>
        <w:jc w:val="both"/>
      </w:pPr>
      <w:r>
        <w:rPr>
          <w:rFonts w:ascii="Times New Roman"/>
          <w:b w:val="false"/>
          <w:i w:val="false"/>
          <w:color w:val="000000"/>
          <w:sz w:val="28"/>
        </w:rPr>
        <w:t>
      44. Снятие с регистрационного учета машин, имеющих расхождения нумерации номерных агрегатов с регистрационными документами, производится на основании принятых решений (заключений) регистрационными пунктами (услугодателями).</w:t>
      </w:r>
    </w:p>
    <w:bookmarkEnd w:id="182"/>
    <w:bookmarkStart w:name="z205" w:id="183"/>
    <w:p>
      <w:pPr>
        <w:spacing w:after="0"/>
        <w:ind w:left="0"/>
        <w:jc w:val="both"/>
      </w:pPr>
      <w:r>
        <w:rPr>
          <w:rFonts w:ascii="Times New Roman"/>
          <w:b w:val="false"/>
          <w:i w:val="false"/>
          <w:color w:val="000000"/>
          <w:sz w:val="28"/>
        </w:rPr>
        <w:t>
      45. Если машины находятся в общей собственности, снятие с регистрационного учета производится по письменному согласию всех собственников.</w:t>
      </w:r>
    </w:p>
    <w:bookmarkEnd w:id="183"/>
    <w:bookmarkStart w:name="z206" w:id="184"/>
    <w:p>
      <w:pPr>
        <w:spacing w:after="0"/>
        <w:ind w:left="0"/>
        <w:jc w:val="both"/>
      </w:pPr>
      <w:r>
        <w:rPr>
          <w:rFonts w:ascii="Times New Roman"/>
          <w:b w:val="false"/>
          <w:i w:val="false"/>
          <w:color w:val="000000"/>
          <w:sz w:val="28"/>
        </w:rPr>
        <w:t xml:space="preserve">
      46. Не снимаются с регистрации машины в случаях действий владельцев, предусмотренных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End w:id="184"/>
    <w:bookmarkStart w:name="z207" w:id="185"/>
    <w:p>
      <w:pPr>
        <w:spacing w:after="0"/>
        <w:ind w:left="0"/>
        <w:jc w:val="both"/>
      </w:pPr>
      <w:r>
        <w:rPr>
          <w:rFonts w:ascii="Times New Roman"/>
          <w:b w:val="false"/>
          <w:i w:val="false"/>
          <w:color w:val="000000"/>
          <w:sz w:val="28"/>
        </w:rPr>
        <w:t>
      47. Документы, послужившие основанием для регистрации, внесения изменений в регистрацию (перерегистрация), снятия с регистрации машин, выдачи или замены номерных знаков, регистрационных документов, вносится в информационную систему, и хранятся в течение трех лет.</w:t>
      </w:r>
    </w:p>
    <w:bookmarkEnd w:id="185"/>
    <w:bookmarkStart w:name="z208" w:id="186"/>
    <w:p>
      <w:pPr>
        <w:spacing w:after="0"/>
        <w:ind w:left="0"/>
        <w:jc w:val="left"/>
      </w:pPr>
      <w:r>
        <w:rPr>
          <w:rFonts w:ascii="Times New Roman"/>
          <w:b/>
          <w:i w:val="false"/>
          <w:color w:val="000000"/>
        </w:rPr>
        <w:t xml:space="preserve"> Глава 3. Порядок обжалования решений, действий (бездействий) регистрационных пунктов (услугодателей) и (или) их должностных лиц по вопросам оказания государственных услуг</w:t>
      </w:r>
    </w:p>
    <w:bookmarkEnd w:id="186"/>
    <w:bookmarkStart w:name="z209" w:id="187"/>
    <w:p>
      <w:pPr>
        <w:spacing w:after="0"/>
        <w:ind w:left="0"/>
        <w:jc w:val="both"/>
      </w:pPr>
      <w:r>
        <w:rPr>
          <w:rFonts w:ascii="Times New Roman"/>
          <w:b w:val="false"/>
          <w:i w:val="false"/>
          <w:color w:val="000000"/>
          <w:sz w:val="28"/>
        </w:rPr>
        <w:t>
      48. Жалоба на решение, действие (бездействие) регистрационного пункта (услугодателя) по вопросам оказания государственной услуги подается на имя руководителя регистрационного пункта (услугодателя), уполномоченного органа в области развития агропромышленного комплекса (далее – уполномоченный орган), в уполномоченный орган по оценке и контролю за качеством оказания государственных услуг.</w:t>
      </w:r>
    </w:p>
    <w:bookmarkEnd w:id="187"/>
    <w:bookmarkStart w:name="z210" w:id="188"/>
    <w:p>
      <w:pPr>
        <w:spacing w:after="0"/>
        <w:ind w:left="0"/>
        <w:jc w:val="both"/>
      </w:pPr>
      <w:r>
        <w:rPr>
          <w:rFonts w:ascii="Times New Roman"/>
          <w:b w:val="false"/>
          <w:i w:val="false"/>
          <w:color w:val="000000"/>
          <w:sz w:val="28"/>
        </w:rPr>
        <w:t xml:space="preserve">
      49.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88"/>
    <w:bookmarkStart w:name="z211" w:id="189"/>
    <w:p>
      <w:pPr>
        <w:spacing w:after="0"/>
        <w:ind w:left="0"/>
        <w:jc w:val="both"/>
      </w:pPr>
      <w:r>
        <w:rPr>
          <w:rFonts w:ascii="Times New Roman"/>
          <w:b w:val="false"/>
          <w:i w:val="false"/>
          <w:color w:val="000000"/>
          <w:sz w:val="28"/>
        </w:rPr>
        <w:t>
      регистрационным пунктом (услугодателем), уполномоченным органом – в течение 5 (пяти) рабочих дней со дня ее регистрации;</w:t>
      </w:r>
    </w:p>
    <w:bookmarkEnd w:id="189"/>
    <w:bookmarkStart w:name="z212" w:id="19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90"/>
    <w:bookmarkStart w:name="z213" w:id="191"/>
    <w:p>
      <w:pPr>
        <w:spacing w:after="0"/>
        <w:ind w:left="0"/>
        <w:jc w:val="both"/>
      </w:pPr>
      <w:r>
        <w:rPr>
          <w:rFonts w:ascii="Times New Roman"/>
          <w:b w:val="false"/>
          <w:i w:val="false"/>
          <w:color w:val="000000"/>
          <w:sz w:val="28"/>
        </w:rPr>
        <w:t xml:space="preserve">
      50. Срок рассмотрения жалобы регистрационным пунктом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десять рабочих дней в случаях необходимости:</w:t>
      </w:r>
    </w:p>
    <w:bookmarkEnd w:id="191"/>
    <w:bookmarkStart w:name="z214" w:id="19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92"/>
    <w:bookmarkStart w:name="z215" w:id="193"/>
    <w:p>
      <w:pPr>
        <w:spacing w:after="0"/>
        <w:ind w:left="0"/>
        <w:jc w:val="both"/>
      </w:pPr>
      <w:r>
        <w:rPr>
          <w:rFonts w:ascii="Times New Roman"/>
          <w:b w:val="false"/>
          <w:i w:val="false"/>
          <w:color w:val="000000"/>
          <w:sz w:val="28"/>
        </w:rPr>
        <w:t>
      2) получения дополнительной информации.</w:t>
      </w:r>
    </w:p>
    <w:bookmarkEnd w:id="193"/>
    <w:bookmarkStart w:name="z216" w:id="19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94"/>
    <w:bookmarkStart w:name="z217" w:id="195"/>
    <w:p>
      <w:pPr>
        <w:spacing w:after="0"/>
        <w:ind w:left="0"/>
        <w:jc w:val="both"/>
      </w:pPr>
      <w:r>
        <w:rPr>
          <w:rFonts w:ascii="Times New Roman"/>
          <w:b w:val="false"/>
          <w:i w:val="false"/>
          <w:color w:val="000000"/>
          <w:sz w:val="28"/>
        </w:rPr>
        <w:t xml:space="preserve">
      51.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тракторов и изготовленных на</w:t>
            </w:r>
            <w:r>
              <w:br/>
            </w:r>
            <w:r>
              <w:rPr>
                <w:rFonts w:ascii="Times New Roman"/>
                <w:b w:val="false"/>
                <w:i w:val="false"/>
                <w:color w:val="000000"/>
                <w:sz w:val="20"/>
              </w:rPr>
              <w:t>их базе 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 xml:space="preserve"> оборудованием, самоходных</w:t>
            </w:r>
            <w:r>
              <w:br/>
            </w:r>
            <w:r>
              <w:rPr>
                <w:rFonts w:ascii="Times New Roman"/>
                <w:b w:val="false"/>
                <w:i w:val="false"/>
                <w:color w:val="000000"/>
                <w:sz w:val="20"/>
              </w:rPr>
              <w:t>сельскохозяйственных, 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 машин</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2387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97"/>
    <w:p>
      <w:pPr>
        <w:spacing w:after="0"/>
        <w:ind w:left="0"/>
        <w:jc w:val="left"/>
      </w:pPr>
      <w:r>
        <w:rPr>
          <w:rFonts w:ascii="Times New Roman"/>
          <w:b/>
          <w:i w:val="false"/>
          <w:color w:val="000000"/>
        </w:rPr>
        <w:t xml:space="preserve">                                Техникалық паспорт</w:t>
      </w:r>
    </w:p>
    <w:bookmarkEnd w:id="197"/>
    <w:bookmarkStart w:name="z223" w:id="198"/>
    <w:p>
      <w:pPr>
        <w:spacing w:after="0"/>
        <w:ind w:left="0"/>
        <w:jc w:val="left"/>
      </w:pPr>
      <w:r>
        <w:rPr>
          <w:rFonts w:ascii="Times New Roman"/>
          <w:b/>
          <w:i w:val="false"/>
          <w:color w:val="000000"/>
        </w:rPr>
        <w:t xml:space="preserve">                                Технический паспорт</w:t>
      </w:r>
    </w:p>
    <w:bookmarkEnd w:id="198"/>
    <w:bookmarkStart w:name="z224" w:id="199"/>
    <w:p>
      <w:pPr>
        <w:spacing w:after="0"/>
        <w:ind w:left="0"/>
        <w:jc w:val="both"/>
      </w:pPr>
      <w:r>
        <w:rPr>
          <w:rFonts w:ascii="Times New Roman"/>
          <w:b w:val="false"/>
          <w:i w:val="false"/>
          <w:color w:val="000000"/>
          <w:sz w:val="28"/>
        </w:rPr>
        <w:t xml:space="preserve">
      Техникалық паспорт Технический паспорт </w:t>
      </w:r>
      <w:r>
        <w:br/>
      </w:r>
      <w:r>
        <w:rPr>
          <w:rFonts w:ascii="Times New Roman"/>
          <w:b w:val="false"/>
          <w:i w:val="false"/>
          <w:color w:val="000000"/>
          <w:sz w:val="28"/>
        </w:rPr>
        <w:t xml:space="preserve">1. Жалпы мәліметтер </w:t>
      </w:r>
      <w:r>
        <w:br/>
      </w:r>
      <w:r>
        <w:rPr>
          <w:rFonts w:ascii="Times New Roman"/>
          <w:b w:val="false"/>
          <w:i w:val="false"/>
          <w:color w:val="000000"/>
          <w:sz w:val="28"/>
        </w:rPr>
        <w:t xml:space="preserve"> Общие сведения </w:t>
      </w:r>
      <w:r>
        <w:br/>
      </w:r>
      <w:r>
        <w:rPr>
          <w:rFonts w:ascii="Times New Roman"/>
          <w:b w:val="false"/>
          <w:i w:val="false"/>
          <w:color w:val="000000"/>
          <w:sz w:val="28"/>
        </w:rPr>
        <w:t xml:space="preserve">1) машинаның атауы және маркасы </w:t>
      </w:r>
      <w:r>
        <w:br/>
      </w:r>
      <w:r>
        <w:rPr>
          <w:rFonts w:ascii="Times New Roman"/>
          <w:b w:val="false"/>
          <w:i w:val="false"/>
          <w:color w:val="000000"/>
          <w:sz w:val="28"/>
        </w:rPr>
        <w:t>Наименование и марка машины____________________________________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2)шығарушы зауыт</w:t>
      </w:r>
      <w:r>
        <w:br/>
      </w:r>
      <w:r>
        <w:rPr>
          <w:rFonts w:ascii="Times New Roman"/>
          <w:b w:val="false"/>
          <w:i w:val="false"/>
          <w:color w:val="000000"/>
          <w:sz w:val="28"/>
        </w:rPr>
        <w:t>завод-изготовитель_______________________________________________</w:t>
      </w:r>
      <w:r>
        <w:br/>
      </w:r>
      <w:r>
        <w:rPr>
          <w:rFonts w:ascii="Times New Roman"/>
          <w:b w:val="false"/>
          <w:i w:val="false"/>
          <w:color w:val="000000"/>
          <w:sz w:val="28"/>
        </w:rPr>
        <w:t xml:space="preserve">3) шығарылған айы және жылы </w:t>
      </w:r>
      <w:r>
        <w:br/>
      </w:r>
      <w:r>
        <w:rPr>
          <w:rFonts w:ascii="Times New Roman"/>
          <w:b w:val="false"/>
          <w:i w:val="false"/>
          <w:color w:val="000000"/>
          <w:sz w:val="28"/>
        </w:rPr>
        <w:t>месяц и год изготовления_________________________________________</w:t>
      </w:r>
      <w:r>
        <w:br/>
      </w:r>
      <w:r>
        <w:rPr>
          <w:rFonts w:ascii="Times New Roman"/>
          <w:b w:val="false"/>
          <w:i w:val="false"/>
          <w:color w:val="000000"/>
          <w:sz w:val="28"/>
        </w:rPr>
        <w:t xml:space="preserve">4) машинаның зауыттық нөмірі </w:t>
      </w:r>
      <w:r>
        <w:br/>
      </w:r>
      <w:r>
        <w:rPr>
          <w:rFonts w:ascii="Times New Roman"/>
          <w:b w:val="false"/>
          <w:i w:val="false"/>
          <w:color w:val="000000"/>
          <w:sz w:val="28"/>
        </w:rPr>
        <w:t>заводской номер машины_________________________________________</w:t>
      </w:r>
      <w:r>
        <w:br/>
      </w:r>
      <w:r>
        <w:rPr>
          <w:rFonts w:ascii="Times New Roman"/>
          <w:b w:val="false"/>
          <w:i w:val="false"/>
          <w:color w:val="000000"/>
          <w:sz w:val="28"/>
        </w:rPr>
        <w:t xml:space="preserve">5) қозғалтқыштың маркасы </w:t>
      </w:r>
      <w:r>
        <w:br/>
      </w:r>
      <w:r>
        <w:rPr>
          <w:rFonts w:ascii="Times New Roman"/>
          <w:b w:val="false"/>
          <w:i w:val="false"/>
          <w:color w:val="000000"/>
          <w:sz w:val="28"/>
        </w:rPr>
        <w:t>марка двигателя_________________________________________________</w:t>
      </w:r>
      <w:r>
        <w:br/>
      </w:r>
      <w:r>
        <w:rPr>
          <w:rFonts w:ascii="Times New Roman"/>
          <w:b w:val="false"/>
          <w:i w:val="false"/>
          <w:color w:val="000000"/>
          <w:sz w:val="28"/>
        </w:rPr>
        <w:t>6) меншік иесі/меншік иесі болып табылмайтын иеленуші және мекенжайы:</w:t>
      </w:r>
      <w:r>
        <w:br/>
      </w:r>
      <w:r>
        <w:rPr>
          <w:rFonts w:ascii="Times New Roman"/>
          <w:b w:val="false"/>
          <w:i w:val="false"/>
          <w:color w:val="000000"/>
          <w:sz w:val="28"/>
        </w:rPr>
        <w:t xml:space="preserve">(керек емесі сызылсын)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собственник/владелец, не являющийся собственником и адрес:</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7) присвоен номерной знак _________________ нөмірлік белгісі берілді.  </w:t>
      </w:r>
      <w:r>
        <w:br/>
      </w:r>
      <w:r>
        <w:rPr>
          <w:rFonts w:ascii="Times New Roman"/>
          <w:b w:val="false"/>
          <w:i w:val="false"/>
          <w:color w:val="000000"/>
          <w:sz w:val="28"/>
        </w:rPr>
        <w:t xml:space="preserve">8) ерекше белгілер </w:t>
      </w:r>
      <w:r>
        <w:br/>
      </w:r>
      <w:r>
        <w:rPr>
          <w:rFonts w:ascii="Times New Roman"/>
          <w:b w:val="false"/>
          <w:i w:val="false"/>
          <w:color w:val="000000"/>
          <w:sz w:val="28"/>
        </w:rPr>
        <w:t xml:space="preserve">особые отметки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Техникалық паспорт </w:t>
      </w:r>
      <w:r>
        <w:br/>
      </w:r>
      <w:r>
        <w:rPr>
          <w:rFonts w:ascii="Times New Roman"/>
          <w:b w:val="false"/>
          <w:i w:val="false"/>
          <w:color w:val="000000"/>
          <w:sz w:val="28"/>
        </w:rPr>
        <w:t>Технический паспорт выдан_______________________жылы (года) берілді.</w:t>
      </w:r>
      <w:r>
        <w:br/>
      </w:r>
      <w:r>
        <w:rPr>
          <w:rFonts w:ascii="Times New Roman"/>
          <w:b w:val="false"/>
          <w:i w:val="false"/>
          <w:color w:val="000000"/>
          <w:sz w:val="28"/>
        </w:rPr>
        <w:t xml:space="preserve">__________________________________ _____________________________ </w:t>
      </w:r>
      <w:r>
        <w:br/>
      </w:r>
      <w:r>
        <w:rPr>
          <w:rFonts w:ascii="Times New Roman"/>
          <w:b w:val="false"/>
          <w:i w:val="false"/>
          <w:color w:val="000000"/>
          <w:sz w:val="28"/>
        </w:rPr>
        <w:t xml:space="preserve">             (инженер-инспектор, инженер-инспектор) (қолы, подпись) </w:t>
      </w:r>
      <w:r>
        <w:br/>
      </w:r>
      <w:r>
        <w:rPr>
          <w:rFonts w:ascii="Times New Roman"/>
          <w:b w:val="false"/>
          <w:i w:val="false"/>
          <w:color w:val="000000"/>
          <w:sz w:val="28"/>
        </w:rPr>
        <w:t xml:space="preserve">Мөр орны </w:t>
      </w:r>
      <w:r>
        <w:br/>
      </w:r>
      <w:r>
        <w:rPr>
          <w:rFonts w:ascii="Times New Roman"/>
          <w:b w:val="false"/>
          <w:i w:val="false"/>
          <w:color w:val="000000"/>
          <w:sz w:val="28"/>
        </w:rPr>
        <w:t xml:space="preserve">Место печати </w:t>
      </w:r>
      <w:r>
        <w:br/>
      </w:r>
      <w:r>
        <w:rPr>
          <w:rFonts w:ascii="Times New Roman"/>
          <w:b w:val="false"/>
          <w:i w:val="false"/>
          <w:color w:val="000000"/>
          <w:sz w:val="28"/>
        </w:rPr>
        <w:t xml:space="preserve">Сериясы </w:t>
      </w:r>
      <w:r>
        <w:br/>
      </w:r>
      <w:r>
        <w:rPr>
          <w:rFonts w:ascii="Times New Roman"/>
          <w:b w:val="false"/>
          <w:i w:val="false"/>
          <w:color w:val="000000"/>
          <w:sz w:val="28"/>
        </w:rPr>
        <w:t>серия _________ № ______________  </w:t>
      </w:r>
      <w:r>
        <w:br/>
      </w:r>
      <w:r>
        <w:rPr>
          <w:rFonts w:ascii="Times New Roman"/>
          <w:b w:val="false"/>
          <w:i w:val="false"/>
          <w:color w:val="000000"/>
          <w:sz w:val="28"/>
        </w:rPr>
        <w:t xml:space="preserve">2. Машиналарды тіркеуге қабылдау және тіркеуден алу </w:t>
      </w:r>
      <w:r>
        <w:br/>
      </w:r>
      <w:r>
        <w:rPr>
          <w:rFonts w:ascii="Times New Roman"/>
          <w:b w:val="false"/>
          <w:i w:val="false"/>
          <w:color w:val="000000"/>
          <w:sz w:val="28"/>
        </w:rPr>
        <w:t xml:space="preserve">Прием и снятие машин с регистрации </w:t>
      </w:r>
      <w:r>
        <w:br/>
      </w:r>
      <w:r>
        <w:rPr>
          <w:rFonts w:ascii="Times New Roman"/>
          <w:b w:val="false"/>
          <w:i w:val="false"/>
          <w:color w:val="000000"/>
          <w:sz w:val="28"/>
        </w:rPr>
        <w:t>1) снята с регистрации вследствие 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_________________________________салдарынан тіркеуден алынды.</w:t>
      </w:r>
      <w:r>
        <w:br/>
      </w:r>
      <w:r>
        <w:rPr>
          <w:rFonts w:ascii="Times New Roman"/>
          <w:b w:val="false"/>
          <w:i w:val="false"/>
          <w:color w:val="000000"/>
          <w:sz w:val="28"/>
        </w:rPr>
        <w:t xml:space="preserve">"___" _______________жыл (год) ___________________________________ </w:t>
      </w:r>
      <w:r>
        <w:br/>
      </w:r>
      <w:r>
        <w:rPr>
          <w:rFonts w:ascii="Times New Roman"/>
          <w:b w:val="false"/>
          <w:i w:val="false"/>
          <w:color w:val="000000"/>
          <w:sz w:val="28"/>
        </w:rPr>
        <w:t xml:space="preserve">                   (инспектордың қолы, подпись инспектора) </w:t>
      </w:r>
      <w:r>
        <w:br/>
      </w:r>
      <w:r>
        <w:rPr>
          <w:rFonts w:ascii="Times New Roman"/>
          <w:b w:val="false"/>
          <w:i w:val="false"/>
          <w:color w:val="000000"/>
          <w:sz w:val="28"/>
        </w:rPr>
        <w:t>2) принята на регистрацию ________________________________________</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(жаңа меншік иесінің мекенжайы, адрес нового собственника)</w:t>
      </w:r>
      <w:r>
        <w:br/>
      </w:r>
      <w:r>
        <w:rPr>
          <w:rFonts w:ascii="Times New Roman"/>
          <w:b w:val="false"/>
          <w:i w:val="false"/>
          <w:color w:val="000000"/>
          <w:sz w:val="28"/>
        </w:rPr>
        <w:t xml:space="preserve"> _____________________________________________тіркеуге қабылданды </w:t>
      </w:r>
      <w:r>
        <w:br/>
      </w:r>
      <w:r>
        <w:rPr>
          <w:rFonts w:ascii="Times New Roman"/>
          <w:b w:val="false"/>
          <w:i w:val="false"/>
          <w:color w:val="000000"/>
          <w:sz w:val="28"/>
        </w:rPr>
        <w:t xml:space="preserve"> "___" ______________ жыл (год) _________________________________</w:t>
      </w:r>
      <w:r>
        <w:br/>
      </w:r>
      <w:r>
        <w:rPr>
          <w:rFonts w:ascii="Times New Roman"/>
          <w:b w:val="false"/>
          <w:i w:val="false"/>
          <w:color w:val="000000"/>
          <w:sz w:val="28"/>
        </w:rPr>
        <w:t xml:space="preserve">                   (инспектордың қолы, подпись инспектора) </w:t>
      </w:r>
      <w:r>
        <w:br/>
      </w:r>
      <w:r>
        <w:rPr>
          <w:rFonts w:ascii="Times New Roman"/>
          <w:b w:val="false"/>
          <w:i w:val="false"/>
          <w:color w:val="000000"/>
          <w:sz w:val="28"/>
        </w:rPr>
        <w:t>3) снята с регистрации вследствие 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_________________________________салдарынан тіркеуден алынды.</w:t>
      </w:r>
      <w:r>
        <w:br/>
      </w:r>
      <w:r>
        <w:rPr>
          <w:rFonts w:ascii="Times New Roman"/>
          <w:b w:val="false"/>
          <w:i w:val="false"/>
          <w:color w:val="000000"/>
          <w:sz w:val="28"/>
        </w:rPr>
        <w:t xml:space="preserve"> "___" ______________ жыл (год) _________________________________ </w:t>
      </w:r>
      <w:r>
        <w:br/>
      </w:r>
      <w:r>
        <w:rPr>
          <w:rFonts w:ascii="Times New Roman"/>
          <w:b w:val="false"/>
          <w:i w:val="false"/>
          <w:color w:val="000000"/>
          <w:sz w:val="28"/>
        </w:rPr>
        <w:t xml:space="preserve">                               (инспектордың қолы, подпись инспектора) </w:t>
      </w:r>
      <w:r>
        <w:br/>
      </w:r>
      <w:r>
        <w:rPr>
          <w:rFonts w:ascii="Times New Roman"/>
          <w:b w:val="false"/>
          <w:i w:val="false"/>
          <w:color w:val="000000"/>
          <w:sz w:val="28"/>
        </w:rPr>
        <w:t>4) принята на регистрацию ________________________________________</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(жаңа меншік иесінің мекенжайы, адрес нового собственника) </w:t>
      </w:r>
      <w:r>
        <w:br/>
      </w:r>
      <w:r>
        <w:rPr>
          <w:rFonts w:ascii="Times New Roman"/>
          <w:b w:val="false"/>
          <w:i w:val="false"/>
          <w:color w:val="000000"/>
          <w:sz w:val="28"/>
        </w:rPr>
        <w:t xml:space="preserve">_____________________________________________тіркеуге қабылданды </w:t>
      </w:r>
      <w:r>
        <w:br/>
      </w:r>
      <w:r>
        <w:rPr>
          <w:rFonts w:ascii="Times New Roman"/>
          <w:b w:val="false"/>
          <w:i w:val="false"/>
          <w:color w:val="000000"/>
          <w:sz w:val="28"/>
        </w:rPr>
        <w:t xml:space="preserve"> "___" ______________ жыл (год) _________________________________ </w:t>
      </w:r>
      <w:r>
        <w:br/>
      </w:r>
      <w:r>
        <w:rPr>
          <w:rFonts w:ascii="Times New Roman"/>
          <w:b w:val="false"/>
          <w:i w:val="false"/>
          <w:color w:val="000000"/>
          <w:sz w:val="28"/>
        </w:rPr>
        <w:t xml:space="preserve">                         (инспектордың қолы, подпись инспектора) </w:t>
      </w:r>
      <w:r>
        <w:br/>
      </w:r>
      <w:r>
        <w:rPr>
          <w:rFonts w:ascii="Times New Roman"/>
          <w:b w:val="false"/>
          <w:i w:val="false"/>
          <w:color w:val="000000"/>
          <w:sz w:val="28"/>
        </w:rPr>
        <w:t>5) снята с регистрации вследствие 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_________________________________салдарынан тіркеуден шығарылды.</w:t>
      </w:r>
      <w:r>
        <w:br/>
      </w:r>
      <w:r>
        <w:rPr>
          <w:rFonts w:ascii="Times New Roman"/>
          <w:b w:val="false"/>
          <w:i w:val="false"/>
          <w:color w:val="000000"/>
          <w:sz w:val="28"/>
        </w:rPr>
        <w:t xml:space="preserve"> "___" ______________ жыл (год) _________________________________ </w:t>
      </w:r>
      <w:r>
        <w:br/>
      </w:r>
      <w:r>
        <w:rPr>
          <w:rFonts w:ascii="Times New Roman"/>
          <w:b w:val="false"/>
          <w:i w:val="false"/>
          <w:color w:val="000000"/>
          <w:sz w:val="28"/>
        </w:rPr>
        <w:t xml:space="preserve">                               (инспектордың қолы, подпись инспектора) </w:t>
      </w:r>
      <w:r>
        <w:br/>
      </w:r>
      <w:r>
        <w:rPr>
          <w:rFonts w:ascii="Times New Roman"/>
          <w:b w:val="false"/>
          <w:i w:val="false"/>
          <w:color w:val="000000"/>
          <w:sz w:val="28"/>
        </w:rPr>
        <w:t>6) принята на регистрацию 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(жаңа меншік иесінің мекенжайы, адрес нового собственника)</w:t>
      </w:r>
      <w:r>
        <w:br/>
      </w:r>
      <w:r>
        <w:rPr>
          <w:rFonts w:ascii="Times New Roman"/>
          <w:b w:val="false"/>
          <w:i w:val="false"/>
          <w:color w:val="000000"/>
          <w:sz w:val="28"/>
        </w:rPr>
        <w:t xml:space="preserve">_____________________________________________тіркеуге қабылданды </w:t>
      </w:r>
      <w:r>
        <w:br/>
      </w:r>
      <w:r>
        <w:rPr>
          <w:rFonts w:ascii="Times New Roman"/>
          <w:b w:val="false"/>
          <w:i w:val="false"/>
          <w:color w:val="000000"/>
          <w:sz w:val="28"/>
        </w:rPr>
        <w:t xml:space="preserve"> "___" _________________ жыл (год) _________________________________</w:t>
      </w:r>
      <w:r>
        <w:br/>
      </w:r>
      <w:r>
        <w:rPr>
          <w:rFonts w:ascii="Times New Roman"/>
          <w:b w:val="false"/>
          <w:i w:val="false"/>
          <w:color w:val="000000"/>
          <w:sz w:val="28"/>
        </w:rPr>
        <w:t xml:space="preserve">                               (инспектордың қолы, подпись инспектора)</w:t>
      </w:r>
      <w:r>
        <w:br/>
      </w:r>
      <w:r>
        <w:rPr>
          <w:rFonts w:ascii="Times New Roman"/>
          <w:b w:val="false"/>
          <w:i w:val="false"/>
          <w:color w:val="000000"/>
          <w:sz w:val="28"/>
        </w:rPr>
        <w:t xml:space="preserve">Сериясы </w:t>
      </w:r>
      <w:r>
        <w:br/>
      </w:r>
      <w:r>
        <w:rPr>
          <w:rFonts w:ascii="Times New Roman"/>
          <w:b w:val="false"/>
          <w:i w:val="false"/>
          <w:color w:val="000000"/>
          <w:sz w:val="28"/>
        </w:rPr>
        <w:t xml:space="preserve">серия _________ № ___________________ </w:t>
      </w:r>
      <w:r>
        <w:br/>
      </w:r>
      <w:r>
        <w:rPr>
          <w:rFonts w:ascii="Times New Roman"/>
          <w:b w:val="false"/>
          <w:i w:val="false"/>
          <w:color w:val="000000"/>
          <w:sz w:val="28"/>
        </w:rPr>
        <w:t>3. Нөмірлік белгінің өзгеруі</w:t>
      </w:r>
      <w:r>
        <w:br/>
      </w:r>
      <w:r>
        <w:rPr>
          <w:rFonts w:ascii="Times New Roman"/>
          <w:b w:val="false"/>
          <w:i w:val="false"/>
          <w:color w:val="000000"/>
          <w:sz w:val="28"/>
        </w:rPr>
        <w:t>Изменение номерного знака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Нөмірлік белгінің берілген уақыты</w:t>
            </w:r>
            <w:r>
              <w:br/>
            </w:r>
            <w:r>
              <w:rPr>
                <w:rFonts w:ascii="Times New Roman"/>
                <w:b w:val="false"/>
                <w:i w:val="false"/>
                <w:color w:val="000000"/>
                <w:sz w:val="20"/>
              </w:rPr>
              <w:t>
Дата выдачи номерного знака</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Белгінің сериясы мен нөмірі</w:t>
            </w:r>
            <w:r>
              <w:br/>
            </w:r>
            <w:r>
              <w:rPr>
                <w:rFonts w:ascii="Times New Roman"/>
                <w:b w:val="false"/>
                <w:i w:val="false"/>
                <w:color w:val="000000"/>
                <w:sz w:val="20"/>
              </w:rPr>
              <w:t>
Серия и номер знака</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Инспектордың қолы және мөр</w:t>
            </w:r>
            <w:r>
              <w:br/>
            </w:r>
            <w:r>
              <w:rPr>
                <w:rFonts w:ascii="Times New Roman"/>
                <w:b w:val="false"/>
                <w:i w:val="false"/>
                <w:color w:val="000000"/>
                <w:sz w:val="20"/>
              </w:rPr>
              <w:t>
Подпись инспектора и печать</w:t>
            </w:r>
          </w:p>
          <w:bookmarkEnd w:id="20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03"/>
    <w:p>
      <w:pPr>
        <w:spacing w:after="0"/>
        <w:ind w:left="0"/>
        <w:jc w:val="both"/>
      </w:pPr>
      <w:r>
        <w:rPr>
          <w:rFonts w:ascii="Times New Roman"/>
          <w:b w:val="false"/>
          <w:i w:val="false"/>
          <w:color w:val="000000"/>
          <w:sz w:val="28"/>
        </w:rPr>
        <w:t xml:space="preserve">
      4. Жөндеу және агрегаттарды ауыстыру туралы мәліметтер </w:t>
      </w:r>
      <w:r>
        <w:br/>
      </w:r>
      <w:r>
        <w:rPr>
          <w:rFonts w:ascii="Times New Roman"/>
          <w:b w:val="false"/>
          <w:i w:val="false"/>
          <w:color w:val="000000"/>
          <w:sz w:val="28"/>
        </w:rPr>
        <w:t xml:space="preserve"> Сведения о ремонте и замене агрегатов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5627"/>
        <w:gridCol w:w="4319"/>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Жөндеудің жүргізілген уақыты</w:t>
            </w:r>
            <w:r>
              <w:br/>
            </w:r>
            <w:r>
              <w:rPr>
                <w:rFonts w:ascii="Times New Roman"/>
                <w:b w:val="false"/>
                <w:i w:val="false"/>
                <w:color w:val="000000"/>
                <w:sz w:val="20"/>
              </w:rPr>
              <w:t>
Дата проведения ремонта</w:t>
            </w:r>
          </w:p>
          <w:bookmarkEnd w:id="204"/>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5"/>
          <w:p>
            <w:pPr>
              <w:spacing w:after="20"/>
              <w:ind w:left="20"/>
              <w:jc w:val="both"/>
            </w:pPr>
            <w:r>
              <w:rPr>
                <w:rFonts w:ascii="Times New Roman"/>
                <w:b w:val="false"/>
                <w:i w:val="false"/>
                <w:color w:val="000000"/>
                <w:sz w:val="20"/>
              </w:rPr>
              <w:t>
Жөндеулердің, ауыстырылған агрегаттардың атауы және олардың нөмірлері</w:t>
            </w:r>
            <w:r>
              <w:br/>
            </w:r>
            <w:r>
              <w:rPr>
                <w:rFonts w:ascii="Times New Roman"/>
                <w:b w:val="false"/>
                <w:i w:val="false"/>
                <w:color w:val="000000"/>
                <w:sz w:val="20"/>
              </w:rPr>
              <w:t>
Наименование ремонтов, замененных агрегатов и их номера</w:t>
            </w:r>
          </w:p>
          <w:bookmarkEnd w:id="205"/>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Жөндеуге жауапты адамның қолы</w:t>
            </w:r>
            <w:r>
              <w:br/>
            </w:r>
            <w:r>
              <w:rPr>
                <w:rFonts w:ascii="Times New Roman"/>
                <w:b w:val="false"/>
                <w:i w:val="false"/>
                <w:color w:val="000000"/>
                <w:sz w:val="20"/>
              </w:rPr>
              <w:t>
Подпись лица, ответственного за ремонт</w:t>
            </w:r>
          </w:p>
          <w:bookmarkEnd w:id="206"/>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07"/>
    <w:p>
      <w:pPr>
        <w:spacing w:after="0"/>
        <w:ind w:left="0"/>
        <w:jc w:val="both"/>
      </w:pPr>
      <w:r>
        <w:rPr>
          <w:rFonts w:ascii="Times New Roman"/>
          <w:b w:val="false"/>
          <w:i w:val="false"/>
          <w:color w:val="000000"/>
          <w:sz w:val="28"/>
        </w:rPr>
        <w:t>
      Сериясы</w:t>
      </w:r>
      <w:r>
        <w:br/>
      </w:r>
      <w:r>
        <w:rPr>
          <w:rFonts w:ascii="Times New Roman"/>
          <w:b w:val="false"/>
          <w:i w:val="false"/>
          <w:color w:val="000000"/>
          <w:sz w:val="28"/>
        </w:rPr>
        <w:t xml:space="preserve">серия _________ № ____________ </w:t>
      </w:r>
      <w:r>
        <w:br/>
      </w:r>
      <w:r>
        <w:rPr>
          <w:rFonts w:ascii="Times New Roman"/>
          <w:b w:val="false"/>
          <w:i w:val="false"/>
          <w:color w:val="000000"/>
          <w:sz w:val="28"/>
        </w:rPr>
        <w:t>5. Техникалық жай-күйін қарап тексеру       Осмотры технического состояния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832"/>
        <w:gridCol w:w="6441"/>
        <w:gridCol w:w="1875"/>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bookmarkEnd w:id="208"/>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Техникалық жай-күйі</w:t>
            </w:r>
            <w:r>
              <w:br/>
            </w:r>
            <w:r>
              <w:rPr>
                <w:rFonts w:ascii="Times New Roman"/>
                <w:b w:val="false"/>
                <w:i w:val="false"/>
                <w:color w:val="000000"/>
                <w:sz w:val="20"/>
              </w:rPr>
              <w:t>
Техническое состояние</w:t>
            </w:r>
          </w:p>
          <w:bookmarkEnd w:id="209"/>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Пайдаланылуынан бастап қарап-тексеру сәтіне дейінгі жұмыс жасауы</w:t>
            </w:r>
            <w:r>
              <w:br/>
            </w:r>
            <w:r>
              <w:rPr>
                <w:rFonts w:ascii="Times New Roman"/>
                <w:b w:val="false"/>
                <w:i w:val="false"/>
                <w:color w:val="000000"/>
                <w:sz w:val="20"/>
              </w:rPr>
              <w:t>
Выработка к моменту осмотра с начала эксплуатации</w:t>
            </w:r>
          </w:p>
          <w:bookmarkEnd w:id="210"/>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Инспектордың қолы</w:t>
            </w:r>
            <w:r>
              <w:br/>
            </w:r>
            <w:r>
              <w:rPr>
                <w:rFonts w:ascii="Times New Roman"/>
                <w:b w:val="false"/>
                <w:i w:val="false"/>
                <w:color w:val="000000"/>
                <w:sz w:val="20"/>
              </w:rPr>
              <w:t>
Подпись инспектора</w:t>
            </w:r>
          </w:p>
          <w:bookmarkEnd w:id="211"/>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212"/>
    <w:p>
      <w:pPr>
        <w:spacing w:after="0"/>
        <w:ind w:left="0"/>
        <w:jc w:val="both"/>
      </w:pPr>
      <w:r>
        <w:rPr>
          <w:rFonts w:ascii="Times New Roman"/>
          <w:b w:val="false"/>
          <w:i w:val="false"/>
          <w:color w:val="000000"/>
          <w:sz w:val="28"/>
        </w:rPr>
        <w:t xml:space="preserve">
      Сериясы </w:t>
      </w:r>
      <w:r>
        <w:br/>
      </w:r>
      <w:r>
        <w:rPr>
          <w:rFonts w:ascii="Times New Roman"/>
          <w:b w:val="false"/>
          <w:i w:val="false"/>
          <w:color w:val="000000"/>
          <w:sz w:val="28"/>
        </w:rPr>
        <w:t>серия _________ № ___________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bookmarkStart w:name="z240" w:id="213"/>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49"/>
        <w:gridCol w:w="9745"/>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областей, городов Нур-Султана, Алматы и Шымкента, районов и городов областного значения (далее – услугодатель)</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xml:space="preserve">
Прием заявлений физических и юридических лиц (далее – услугополучатель) осуществляется через: </w:t>
            </w:r>
            <w:r>
              <w:br/>
            </w: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 (далее – портал);</w:t>
            </w:r>
            <w:r>
              <w:br/>
            </w:r>
            <w:r>
              <w:rPr>
                <w:rFonts w:ascii="Times New Roman"/>
                <w:b w:val="false"/>
                <w:i w:val="false"/>
                <w:color w:val="000000"/>
                <w:sz w:val="20"/>
              </w:rPr>
              <w:t>
</w:t>
            </w:r>
            <w:r>
              <w:rPr>
                <w:rFonts w:ascii="Times New Roman"/>
                <w:b w:val="false"/>
                <w:i w:val="false"/>
                <w:color w:val="000000"/>
                <w:sz w:val="20"/>
              </w:rPr>
              <w:t>2) канцелярию услугодателя.</w:t>
            </w:r>
            <w:r>
              <w:br/>
            </w:r>
            <w:r>
              <w:rPr>
                <w:rFonts w:ascii="Times New Roman"/>
                <w:b w:val="false"/>
                <w:i w:val="false"/>
                <w:color w:val="000000"/>
                <w:sz w:val="20"/>
              </w:rPr>
              <w:t>
Выдача результатов оказания государственной услуги осуществляется через канцелярию услугодателя</w:t>
            </w:r>
          </w:p>
          <w:bookmarkEnd w:id="214"/>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5"/>
          <w:p>
            <w:pPr>
              <w:spacing w:after="20"/>
              <w:ind w:left="20"/>
              <w:jc w:val="both"/>
            </w:pPr>
            <w:r>
              <w:rPr>
                <w:rFonts w:ascii="Times New Roman"/>
                <w:b w:val="false"/>
                <w:i w:val="false"/>
                <w:color w:val="000000"/>
                <w:sz w:val="20"/>
              </w:rPr>
              <w:t>
1) через портал – 1 рабочий день;</w:t>
            </w:r>
            <w:r>
              <w:br/>
            </w:r>
            <w:r>
              <w:rPr>
                <w:rFonts w:ascii="Times New Roman"/>
                <w:b w:val="false"/>
                <w:i w:val="false"/>
                <w:color w:val="000000"/>
                <w:sz w:val="20"/>
              </w:rPr>
              <w:t xml:space="preserve">
2) через канцелярию услугодателя – 3 рабочих дня. </w:t>
            </w:r>
          </w:p>
          <w:bookmarkEnd w:id="215"/>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регистрационного документа (дубликата) и (или) государственный регистрационный номерной знак (далее – номерной знак) для машин или отметка в регистрационном документе о снятии с учета машин или справка о временной регистрации машины, либо мотивированный ответ об отказе в оказании государственной услуги.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6"/>
          <w:p>
            <w:pPr>
              <w:spacing w:after="20"/>
              <w:ind w:left="20"/>
              <w:jc w:val="both"/>
            </w:pPr>
            <w:r>
              <w:rPr>
                <w:rFonts w:ascii="Times New Roman"/>
                <w:b w:val="false"/>
                <w:i w:val="false"/>
                <w:color w:val="000000"/>
                <w:sz w:val="20"/>
              </w:rPr>
              <w:t>
Размер государственных пошлин и сборов составляет:</w:t>
            </w:r>
            <w:r>
              <w:br/>
            </w:r>
            <w:r>
              <w:rPr>
                <w:rFonts w:ascii="Times New Roman"/>
                <w:b w:val="false"/>
                <w:i w:val="false"/>
                <w:color w:val="000000"/>
                <w:sz w:val="20"/>
              </w:rPr>
              <w:t>
</w:t>
            </w:r>
            <w:r>
              <w:rPr>
                <w:rFonts w:ascii="Times New Roman"/>
                <w:b w:val="false"/>
                <w:i w:val="false"/>
                <w:color w:val="000000"/>
                <w:sz w:val="20"/>
              </w:rPr>
              <w:t>1) за выдачу регистрационного документа на машину – 0,5 месячный расчетный показатель (далее – МРП);</w:t>
            </w:r>
            <w:r>
              <w:br/>
            </w:r>
            <w:r>
              <w:rPr>
                <w:rFonts w:ascii="Times New Roman"/>
                <w:b w:val="false"/>
                <w:i w:val="false"/>
                <w:color w:val="000000"/>
                <w:sz w:val="20"/>
              </w:rPr>
              <w:t>
</w:t>
            </w:r>
            <w:r>
              <w:rPr>
                <w:rFonts w:ascii="Times New Roman"/>
                <w:b w:val="false"/>
                <w:i w:val="false"/>
                <w:color w:val="000000"/>
                <w:sz w:val="20"/>
              </w:rPr>
              <w:t>2) за выдачу номерного знака на машину – 1 МРП;</w:t>
            </w:r>
            <w:r>
              <w:br/>
            </w:r>
            <w:r>
              <w:rPr>
                <w:rFonts w:ascii="Times New Roman"/>
                <w:b w:val="false"/>
                <w:i w:val="false"/>
                <w:color w:val="000000"/>
                <w:sz w:val="20"/>
              </w:rPr>
              <w:t>
</w:t>
            </w:r>
            <w:r>
              <w:rPr>
                <w:rFonts w:ascii="Times New Roman"/>
                <w:b w:val="false"/>
                <w:i w:val="false"/>
                <w:color w:val="000000"/>
                <w:sz w:val="20"/>
              </w:rPr>
              <w:t>3) за регистрацию (перерегистрацию) – 0,25 МРП.</w:t>
            </w:r>
            <w:r>
              <w:br/>
            </w:r>
            <w:r>
              <w:rPr>
                <w:rFonts w:ascii="Times New Roman"/>
                <w:b w:val="false"/>
                <w:i w:val="false"/>
                <w:color w:val="000000"/>
                <w:sz w:val="20"/>
              </w:rPr>
              <w:t>
На портале оплата государственной пошлины и сборов производится через платежный шлюз портала "электронного правительства" (далее – ПШЭП).</w:t>
            </w:r>
          </w:p>
          <w:bookmarkEnd w:id="216"/>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7"/>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 с 9.00 до 17.30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r>
              <w:br/>
            </w:r>
            <w:r>
              <w:rPr>
                <w:rFonts w:ascii="Times New Roman"/>
                <w:b w:val="false"/>
                <w:i w:val="false"/>
                <w:color w:val="000000"/>
                <w:sz w:val="20"/>
              </w:rPr>
              <w:t>
</w:t>
            </w:r>
            <w:r>
              <w:rPr>
                <w:rFonts w:ascii="Times New Roman"/>
                <w:b w:val="false"/>
                <w:i w:val="false"/>
                <w:color w:val="000000"/>
                <w:sz w:val="20"/>
              </w:rPr>
              <w:t xml:space="preserve">1) интернет-ресурсе услугодателя; </w:t>
            </w:r>
            <w:r>
              <w:br/>
            </w:r>
            <w:r>
              <w:rPr>
                <w:rFonts w:ascii="Times New Roman"/>
                <w:b w:val="false"/>
                <w:i w:val="false"/>
                <w:color w:val="000000"/>
                <w:sz w:val="20"/>
              </w:rPr>
              <w:t>
2) единой платформе интернет-ресурсов https://beta.egov.kz государственных органов.</w:t>
            </w:r>
          </w:p>
          <w:bookmarkEnd w:id="217"/>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8"/>
          <w:p>
            <w:pPr>
              <w:spacing w:after="20"/>
              <w:ind w:left="20"/>
              <w:jc w:val="both"/>
            </w:pPr>
            <w:r>
              <w:rPr>
                <w:rFonts w:ascii="Times New Roman"/>
                <w:b w:val="false"/>
                <w:i w:val="false"/>
                <w:color w:val="000000"/>
                <w:sz w:val="20"/>
              </w:rPr>
              <w:t>
1. При обращении в канцелярию услугодателя:</w:t>
            </w:r>
            <w:r>
              <w:br/>
            </w:r>
            <w:r>
              <w:rPr>
                <w:rFonts w:ascii="Times New Roman"/>
                <w:b w:val="false"/>
                <w:i w:val="false"/>
                <w:color w:val="000000"/>
                <w:sz w:val="20"/>
              </w:rPr>
              <w:t>
</w:t>
            </w:r>
            <w:r>
              <w:rPr>
                <w:rFonts w:ascii="Times New Roman"/>
                <w:b w:val="false"/>
                <w:i w:val="false"/>
                <w:color w:val="000000"/>
                <w:sz w:val="20"/>
              </w:rPr>
              <w:t>при регистрации машин:</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личности (для идентификации);</w:t>
            </w:r>
            <w:r>
              <w:br/>
            </w:r>
            <w:r>
              <w:rPr>
                <w:rFonts w:ascii="Times New Roman"/>
                <w:b w:val="false"/>
                <w:i w:val="false"/>
                <w:color w:val="000000"/>
                <w:sz w:val="20"/>
              </w:rPr>
              <w:t>
</w:t>
            </w:r>
            <w:r>
              <w:rPr>
                <w:rFonts w:ascii="Times New Roman"/>
                <w:b w:val="false"/>
                <w:i w:val="false"/>
                <w:color w:val="000000"/>
                <w:sz w:val="20"/>
              </w:rPr>
              <w:t>3) для юридических лиц – копии свидетельства* или справки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 xml:space="preserve">4) документ, подтверждающий уплату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Кодексом Республики Казахстан от 25 декабря 2017 года "О налогах и других обязательных платежах в бюджет" (Налоговый кодекс) (далее – Налоговый кодекс);</w:t>
            </w:r>
            <w:r>
              <w:br/>
            </w:r>
            <w:r>
              <w:rPr>
                <w:rFonts w:ascii="Times New Roman"/>
                <w:b w:val="false"/>
                <w:i w:val="false"/>
                <w:color w:val="000000"/>
                <w:sz w:val="20"/>
              </w:rPr>
              <w:t>
</w:t>
            </w:r>
            <w:r>
              <w:rPr>
                <w:rFonts w:ascii="Times New Roman"/>
                <w:b w:val="false"/>
                <w:i w:val="false"/>
                <w:color w:val="000000"/>
                <w:sz w:val="20"/>
              </w:rPr>
              <w:t xml:space="preserve">5) документ, подтверждающий исполнение расширенных обязательств производителями (импортерами) при первичной регистрации машин, включенных в перечень продукции (товаров), на которую (которые) распространяются расширенные обязательства производителей (импортеров), утвержденных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энергетики Республики Казахстан от 4 декабря 2015 года № 695 (зарегистрирован в Реестре государственной регистрации нормативных правовых актов под № 12565) (далее – перечень); </w:t>
            </w:r>
            <w:r>
              <w:br/>
            </w:r>
            <w:r>
              <w:rPr>
                <w:rFonts w:ascii="Times New Roman"/>
                <w:b w:val="false"/>
                <w:i w:val="false"/>
                <w:color w:val="000000"/>
                <w:sz w:val="20"/>
              </w:rPr>
              <w:t>
</w:t>
            </w:r>
            <w:r>
              <w:rPr>
                <w:rFonts w:ascii="Times New Roman"/>
                <w:b w:val="false"/>
                <w:i w:val="false"/>
                <w:color w:val="000000"/>
                <w:sz w:val="20"/>
              </w:rPr>
              <w:t xml:space="preserve">6) документы, подтверждающие право собственности на машину, к которым относятся: </w:t>
            </w:r>
            <w:r>
              <w:br/>
            </w: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обязательство об обратном вывозе в случаях временного ввоза);</w:t>
            </w:r>
            <w:r>
              <w:br/>
            </w:r>
            <w:r>
              <w:rPr>
                <w:rFonts w:ascii="Times New Roman"/>
                <w:b w:val="false"/>
                <w:i w:val="false"/>
                <w:color w:val="000000"/>
                <w:sz w:val="20"/>
              </w:rPr>
              <w:t>
</w:t>
            </w:r>
            <w:r>
              <w:rPr>
                <w:rFonts w:ascii="Times New Roman"/>
                <w:b w:val="false"/>
                <w:i w:val="false"/>
                <w:color w:val="000000"/>
                <w:sz w:val="20"/>
              </w:rPr>
              <w:t xml:space="preserve">7) сертификат соответствия Республики Казахстан на новые и являющееся результатом индивидуального технического творчества машины или ввезенные на территорию Республики Казахстан или другой документ, подтверждающий их соответствие </w:t>
            </w:r>
            <w:r>
              <w:rPr>
                <w:rFonts w:ascii="Times New Roman"/>
                <w:b w:val="false"/>
                <w:i w:val="false"/>
                <w:color w:val="000000"/>
                <w:sz w:val="20"/>
              </w:rPr>
              <w:t>статье 6</w:t>
            </w:r>
            <w:r>
              <w:rPr>
                <w:rFonts w:ascii="Times New Roman"/>
                <w:b w:val="false"/>
                <w:i w:val="false"/>
                <w:color w:val="000000"/>
                <w:sz w:val="20"/>
              </w:rPr>
              <w:t xml:space="preserve"> технического регламента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 июля 2012 года № 60 (далее – технический регламент); </w:t>
            </w:r>
            <w:r>
              <w:br/>
            </w:r>
            <w:r>
              <w:rPr>
                <w:rFonts w:ascii="Times New Roman"/>
                <w:b w:val="false"/>
                <w:i w:val="false"/>
                <w:color w:val="000000"/>
                <w:sz w:val="20"/>
              </w:rPr>
              <w:t>
</w:t>
            </w:r>
            <w:r>
              <w:rPr>
                <w:rFonts w:ascii="Times New Roman"/>
                <w:b w:val="false"/>
                <w:i w:val="false"/>
                <w:color w:val="000000"/>
                <w:sz w:val="20"/>
              </w:rPr>
              <w:t>при перерегистрации машин:</w:t>
            </w:r>
            <w:r>
              <w:br/>
            </w:r>
            <w:r>
              <w:rPr>
                <w:rFonts w:ascii="Times New Roman"/>
                <w:b w:val="false"/>
                <w:i w:val="false"/>
                <w:color w:val="000000"/>
                <w:sz w:val="20"/>
              </w:rPr>
              <w:t>
</w:t>
            </w:r>
            <w:r>
              <w:rPr>
                <w:rFonts w:ascii="Times New Roman"/>
                <w:b w:val="false"/>
                <w:i w:val="false"/>
                <w:color w:val="000000"/>
                <w:sz w:val="20"/>
              </w:rPr>
              <w:t>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местожительства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личности (для идентификации);</w:t>
            </w:r>
            <w:r>
              <w:br/>
            </w:r>
            <w:r>
              <w:rPr>
                <w:rFonts w:ascii="Times New Roman"/>
                <w:b w:val="false"/>
                <w:i w:val="false"/>
                <w:color w:val="000000"/>
                <w:sz w:val="20"/>
              </w:rPr>
              <w:t>
</w:t>
            </w:r>
            <w:r>
              <w:rPr>
                <w:rFonts w:ascii="Times New Roman"/>
                <w:b w:val="false"/>
                <w:i w:val="false"/>
                <w:color w:val="000000"/>
                <w:sz w:val="20"/>
              </w:rPr>
              <w:t>3) для юридических лиц - копии свидетельства* или справки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Налоговым кодексом.</w:t>
            </w:r>
            <w:r>
              <w:br/>
            </w:r>
            <w:r>
              <w:rPr>
                <w:rFonts w:ascii="Times New Roman"/>
                <w:b w:val="false"/>
                <w:i w:val="false"/>
                <w:color w:val="000000"/>
                <w:sz w:val="20"/>
              </w:rPr>
              <w:t>
</w:t>
            </w: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личности (для идентификации);</w:t>
            </w:r>
            <w:r>
              <w:br/>
            </w:r>
            <w:r>
              <w:rPr>
                <w:rFonts w:ascii="Times New Roman"/>
                <w:b w:val="false"/>
                <w:i w:val="false"/>
                <w:color w:val="000000"/>
                <w:sz w:val="20"/>
              </w:rPr>
              <w:t>
</w:t>
            </w:r>
            <w:r>
              <w:rPr>
                <w:rFonts w:ascii="Times New Roman"/>
                <w:b w:val="false"/>
                <w:i w:val="false"/>
                <w:color w:val="000000"/>
                <w:sz w:val="20"/>
              </w:rPr>
              <w:t>3) для юридических лиц - копии свидетельства* или справки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Налоговым кодексом;</w:t>
            </w:r>
            <w:r>
              <w:br/>
            </w:r>
            <w:r>
              <w:rPr>
                <w:rFonts w:ascii="Times New Roman"/>
                <w:b w:val="false"/>
                <w:i w:val="false"/>
                <w:color w:val="000000"/>
                <w:sz w:val="20"/>
              </w:rPr>
              <w:t>
</w:t>
            </w:r>
            <w:r>
              <w:rPr>
                <w:rFonts w:ascii="Times New Roman"/>
                <w:b w:val="false"/>
                <w:i w:val="false"/>
                <w:color w:val="000000"/>
                <w:sz w:val="20"/>
              </w:rPr>
              <w:t xml:space="preserve">5) документы, подтверждающие право собственности на машину, к которым относятся: </w:t>
            </w:r>
            <w:r>
              <w:br/>
            </w: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r>
              <w:br/>
            </w: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личности (для идентификации);</w:t>
            </w:r>
            <w:r>
              <w:br/>
            </w:r>
            <w:r>
              <w:rPr>
                <w:rFonts w:ascii="Times New Roman"/>
                <w:b w:val="false"/>
                <w:i w:val="false"/>
                <w:color w:val="000000"/>
                <w:sz w:val="20"/>
              </w:rPr>
              <w:t>
</w:t>
            </w:r>
            <w:r>
              <w:rPr>
                <w:rFonts w:ascii="Times New Roman"/>
                <w:b w:val="false"/>
                <w:i w:val="false"/>
                <w:color w:val="000000"/>
                <w:sz w:val="20"/>
              </w:rPr>
              <w:t>3) для юридических лиц - копии свидетельства* или справки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 xml:space="preserve">4) документы, подтверждающие право собственности на машину, к которым относятся: </w:t>
            </w:r>
            <w:r>
              <w:br/>
            </w: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r>
              <w:br/>
            </w:r>
            <w:r>
              <w:rPr>
                <w:rFonts w:ascii="Times New Roman"/>
                <w:b w:val="false"/>
                <w:i w:val="false"/>
                <w:color w:val="000000"/>
                <w:sz w:val="20"/>
              </w:rPr>
              <w:t>
</w:t>
            </w:r>
            <w:r>
              <w:rPr>
                <w:rFonts w:ascii="Times New Roman"/>
                <w:b w:val="false"/>
                <w:i w:val="false"/>
                <w:color w:val="000000"/>
                <w:sz w:val="20"/>
              </w:rPr>
              <w:t>при получении дубликата регистрационного документа и (или) новый номерной знак:</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личности (для идентификации);</w:t>
            </w:r>
            <w:r>
              <w:br/>
            </w:r>
            <w:r>
              <w:rPr>
                <w:rFonts w:ascii="Times New Roman"/>
                <w:b w:val="false"/>
                <w:i w:val="false"/>
                <w:color w:val="000000"/>
                <w:sz w:val="20"/>
              </w:rPr>
              <w:t>
</w:t>
            </w:r>
            <w:r>
              <w:rPr>
                <w:rFonts w:ascii="Times New Roman"/>
                <w:b w:val="false"/>
                <w:i w:val="false"/>
                <w:color w:val="000000"/>
                <w:sz w:val="20"/>
              </w:rPr>
              <w:t>3) для юридических лиц - копии свидетельства* или справки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 xml:space="preserve">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Налоговым кодексом.</w:t>
            </w:r>
            <w:r>
              <w:br/>
            </w:r>
            <w:r>
              <w:rPr>
                <w:rFonts w:ascii="Times New Roman"/>
                <w:b w:val="false"/>
                <w:i w:val="false"/>
                <w:color w:val="000000"/>
                <w:sz w:val="20"/>
              </w:rPr>
              <w:t>
</w:t>
            </w:r>
            <w:r>
              <w:rPr>
                <w:rFonts w:ascii="Times New Roman"/>
                <w:b w:val="false"/>
                <w:i w:val="false"/>
                <w:color w:val="000000"/>
                <w:sz w:val="20"/>
              </w:rPr>
              <w:t xml:space="preserve">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0"/>
              </w:rPr>
              <w:t>
</w:t>
            </w:r>
            <w:r>
              <w:rPr>
                <w:rFonts w:ascii="Times New Roman"/>
                <w:b w:val="false"/>
                <w:i w:val="false"/>
                <w:color w:val="000000"/>
                <w:sz w:val="20"/>
              </w:rPr>
              <w:t>2. При обращении на портал, представляет следующие документы:</w:t>
            </w:r>
            <w:r>
              <w:br/>
            </w:r>
            <w:r>
              <w:rPr>
                <w:rFonts w:ascii="Times New Roman"/>
                <w:b w:val="false"/>
                <w:i w:val="false"/>
                <w:color w:val="000000"/>
                <w:sz w:val="20"/>
              </w:rPr>
              <w:t>
</w:t>
            </w:r>
            <w:r>
              <w:rPr>
                <w:rFonts w:ascii="Times New Roman"/>
                <w:b w:val="false"/>
                <w:i w:val="false"/>
                <w:color w:val="000000"/>
                <w:sz w:val="20"/>
              </w:rPr>
              <w:t>при регистрации машин:</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 xml:space="preserve">2) электронные документы, подтверждающие исполнение расширенных обязательств производителями (импортерами) при первичной регистрации машин, включенных в перечень; </w:t>
            </w:r>
            <w:r>
              <w:br/>
            </w:r>
            <w:r>
              <w:rPr>
                <w:rFonts w:ascii="Times New Roman"/>
                <w:b w:val="false"/>
                <w:i w:val="false"/>
                <w:color w:val="000000"/>
                <w:sz w:val="20"/>
              </w:rPr>
              <w:t>
</w:t>
            </w:r>
            <w:r>
              <w:rPr>
                <w:rFonts w:ascii="Times New Roman"/>
                <w:b w:val="false"/>
                <w:i w:val="false"/>
                <w:color w:val="000000"/>
                <w:sz w:val="20"/>
              </w:rPr>
              <w:t xml:space="preserve">3) электронная копия документа, подтверждающая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Налоговым кодексом,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 xml:space="preserve">4) документы, подтверждающие право собственности на машину, к которым относятся: </w:t>
            </w:r>
            <w:r>
              <w:br/>
            </w: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r>
              <w:br/>
            </w:r>
            <w:r>
              <w:rPr>
                <w:rFonts w:ascii="Times New Roman"/>
                <w:b w:val="false"/>
                <w:i w:val="false"/>
                <w:color w:val="000000"/>
                <w:sz w:val="20"/>
              </w:rPr>
              <w:t>
</w:t>
            </w:r>
            <w:r>
              <w:rPr>
                <w:rFonts w:ascii="Times New Roman"/>
                <w:b w:val="false"/>
                <w:i w:val="false"/>
                <w:color w:val="000000"/>
                <w:sz w:val="20"/>
              </w:rPr>
              <w:t xml:space="preserve">5) сертификат соответствия Республики Казахстан на новые и являющееся результатом индивидуального технического творчества машины или ввезенные на территорию Республики Казахстан или другой документ, подтверждающий их соответствие </w:t>
            </w:r>
            <w:r>
              <w:rPr>
                <w:rFonts w:ascii="Times New Roman"/>
                <w:b w:val="false"/>
                <w:i w:val="false"/>
                <w:color w:val="000000"/>
                <w:sz w:val="20"/>
              </w:rPr>
              <w:t>статье 6</w:t>
            </w:r>
            <w:r>
              <w:rPr>
                <w:rFonts w:ascii="Times New Roman"/>
                <w:b w:val="false"/>
                <w:i w:val="false"/>
                <w:color w:val="000000"/>
                <w:sz w:val="20"/>
              </w:rPr>
              <w:t xml:space="preserve"> технического регламента;</w:t>
            </w:r>
            <w:r>
              <w:br/>
            </w:r>
            <w:r>
              <w:rPr>
                <w:rFonts w:ascii="Times New Roman"/>
                <w:b w:val="false"/>
                <w:i w:val="false"/>
                <w:color w:val="000000"/>
                <w:sz w:val="20"/>
              </w:rPr>
              <w:t>
</w:t>
            </w:r>
            <w:r>
              <w:rPr>
                <w:rFonts w:ascii="Times New Roman"/>
                <w:b w:val="false"/>
                <w:i w:val="false"/>
                <w:color w:val="000000"/>
                <w:sz w:val="20"/>
              </w:rPr>
              <w:t>при перерегистрация машин:</w:t>
            </w:r>
            <w:r>
              <w:br/>
            </w:r>
            <w:r>
              <w:rPr>
                <w:rFonts w:ascii="Times New Roman"/>
                <w:b w:val="false"/>
                <w:i w:val="false"/>
                <w:color w:val="000000"/>
                <w:sz w:val="20"/>
              </w:rPr>
              <w:t>
</w:t>
            </w:r>
            <w:r>
              <w:rPr>
                <w:rFonts w:ascii="Times New Roman"/>
                <w:b w:val="false"/>
                <w:i w:val="false"/>
                <w:color w:val="000000"/>
                <w:sz w:val="20"/>
              </w:rPr>
              <w:t>в случаях изменения права собственности, возникновения, прекращения общей собственности и изменения состава общих собственников машин, изменения местожительства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 xml:space="preserve">2) электронная копия документа, подтверждающая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Налоговым кодексом, за исключением случаев оплаты через ПШЭП. </w:t>
            </w:r>
            <w:r>
              <w:br/>
            </w:r>
            <w:r>
              <w:rPr>
                <w:rFonts w:ascii="Times New Roman"/>
                <w:b w:val="false"/>
                <w:i w:val="false"/>
                <w:color w:val="000000"/>
                <w:sz w:val="20"/>
              </w:rPr>
              <w:t>
</w:t>
            </w: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 xml:space="preserve">2) электронная копия документа, подтверждающая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Налоговым кодексом, за исключением случаев оплаты через ПШЭП; </w:t>
            </w:r>
            <w:r>
              <w:br/>
            </w:r>
            <w:r>
              <w:rPr>
                <w:rFonts w:ascii="Times New Roman"/>
                <w:b w:val="false"/>
                <w:i w:val="false"/>
                <w:color w:val="000000"/>
                <w:sz w:val="20"/>
              </w:rPr>
              <w:t>
</w:t>
            </w:r>
            <w:r>
              <w:rPr>
                <w:rFonts w:ascii="Times New Roman"/>
                <w:b w:val="false"/>
                <w:i w:val="false"/>
                <w:color w:val="000000"/>
                <w:sz w:val="20"/>
              </w:rPr>
              <w:t xml:space="preserve">3) документы, подтверждающие право собственности на машину, к которым относятся: </w:t>
            </w:r>
            <w:r>
              <w:br/>
            </w: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r>
              <w:br/>
            </w: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 xml:space="preserve">2) документы, подтверждающие право собственности на машину, к которым относятся: </w:t>
            </w:r>
            <w:r>
              <w:br/>
            </w: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r>
              <w:br/>
            </w: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r>
              <w:br/>
            </w:r>
            <w:r>
              <w:rPr>
                <w:rFonts w:ascii="Times New Roman"/>
                <w:b w:val="false"/>
                <w:i w:val="false"/>
                <w:color w:val="000000"/>
                <w:sz w:val="20"/>
              </w:rPr>
              <w:t>
</w:t>
            </w:r>
            <w:r>
              <w:rPr>
                <w:rFonts w:ascii="Times New Roman"/>
                <w:b w:val="false"/>
                <w:i w:val="false"/>
                <w:color w:val="000000"/>
                <w:sz w:val="20"/>
              </w:rPr>
              <w:t>при получении дубликата регистрационного документа и (или) новый номерной знак:</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 xml:space="preserve">2) электронная копия документа, подтверждающая оплату пошлин и сборов в бюджет, установленных </w:t>
            </w:r>
            <w:r>
              <w:rPr>
                <w:rFonts w:ascii="Times New Roman"/>
                <w:b w:val="false"/>
                <w:i w:val="false"/>
                <w:color w:val="000000"/>
                <w:sz w:val="20"/>
              </w:rPr>
              <w:t xml:space="preserve">статьями 553 </w:t>
            </w:r>
            <w:r>
              <w:rPr>
                <w:rFonts w:ascii="Times New Roman"/>
                <w:b w:val="false"/>
                <w:i w:val="false"/>
                <w:color w:val="000000"/>
                <w:sz w:val="20"/>
              </w:rPr>
              <w:t xml:space="preserve">и </w:t>
            </w:r>
            <w:r>
              <w:rPr>
                <w:rFonts w:ascii="Times New Roman"/>
                <w:b w:val="false"/>
                <w:i w:val="false"/>
                <w:color w:val="000000"/>
                <w:sz w:val="20"/>
              </w:rPr>
              <w:t>615</w:t>
            </w:r>
            <w:r>
              <w:rPr>
                <w:rFonts w:ascii="Times New Roman"/>
                <w:b w:val="false"/>
                <w:i w:val="false"/>
                <w:color w:val="000000"/>
                <w:sz w:val="20"/>
              </w:rPr>
              <w:t xml:space="preserve"> Налоговым кодексом, за исключением случаев оплаты через ПШЭП. </w:t>
            </w:r>
            <w:r>
              <w:br/>
            </w:r>
            <w:r>
              <w:rPr>
                <w:rFonts w:ascii="Times New Roman"/>
                <w:b w:val="false"/>
                <w:i w:val="false"/>
                <w:color w:val="000000"/>
                <w:sz w:val="20"/>
              </w:rPr>
              <w:t>
</w:t>
            </w:r>
            <w:r>
              <w:rPr>
                <w:rFonts w:ascii="Times New Roman"/>
                <w:b w:val="false"/>
                <w:i w:val="false"/>
                <w:color w:val="000000"/>
                <w:sz w:val="20"/>
              </w:rPr>
              <w:t xml:space="preserve">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об оплате в бюджет сбора и пошлин за регистрацию машин, в случае оплаты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 </w:t>
            </w:r>
            <w:r>
              <w:br/>
            </w: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r>
              <w:br/>
            </w:r>
            <w:r>
              <w:rPr>
                <w:rFonts w:ascii="Times New Roman"/>
                <w:b w:val="false"/>
                <w:i w:val="false"/>
                <w:color w:val="000000"/>
                <w:sz w:val="20"/>
              </w:rPr>
              <w:t>
</w:t>
            </w:r>
            <w:r>
              <w:rPr>
                <w:rFonts w:ascii="Times New Roman"/>
                <w:b w:val="false"/>
                <w:i w:val="false"/>
                <w:color w:val="000000"/>
                <w:sz w:val="20"/>
              </w:rPr>
              <w:t>В случаях первичной регистрации машины: услугполучателям представляется фотоматериалы осмотра регистрируемой машины (с видами осматриваемой машины, позволяющие идентифицировать объект исследования) в соответствии с критериями для представления фотоматериалов по осмотру машин (за исключением машин, приобретенных у официального дилера (представителя) производителя машин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r>
              <w:br/>
            </w:r>
            <w:r>
              <w:rPr>
                <w:rFonts w:ascii="Times New Roman"/>
                <w:b w:val="false"/>
                <w:i w:val="false"/>
                <w:color w:val="000000"/>
                <w:sz w:val="20"/>
              </w:rPr>
              <w:t>
</w:t>
            </w:r>
            <w:r>
              <w:rPr>
                <w:rFonts w:ascii="Times New Roman"/>
                <w:b w:val="false"/>
                <w:i w:val="false"/>
                <w:color w:val="000000"/>
                <w:sz w:val="20"/>
              </w:rPr>
              <w:t>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r>
              <w:br/>
            </w:r>
            <w:r>
              <w:rPr>
                <w:rFonts w:ascii="Times New Roman"/>
                <w:b w:val="false"/>
                <w:i w:val="false"/>
                <w:color w:val="000000"/>
                <w:sz w:val="20"/>
              </w:rPr>
              <w:t>
</w:t>
            </w:r>
            <w:r>
              <w:rPr>
                <w:rFonts w:ascii="Times New Roman"/>
                <w:b w:val="false"/>
                <w:i w:val="false"/>
                <w:color w:val="000000"/>
                <w:sz w:val="20"/>
              </w:rPr>
              <w:t>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r>
              <w:br/>
            </w:r>
            <w:r>
              <w:rPr>
                <w:rFonts w:ascii="Times New Roman"/>
                <w:b w:val="false"/>
                <w:i w:val="false"/>
                <w:color w:val="000000"/>
                <w:sz w:val="20"/>
              </w:rPr>
              <w:t>
</w:t>
            </w:r>
            <w:r>
              <w:rPr>
                <w:rFonts w:ascii="Times New Roman"/>
                <w:b w:val="false"/>
                <w:i w:val="false"/>
                <w:color w:val="000000"/>
                <w:sz w:val="20"/>
              </w:rPr>
              <w:t>договора (аренды, субаренды, лизинга, сублизинга, заклада) и акта приема-передачи машины;</w:t>
            </w:r>
            <w:r>
              <w:br/>
            </w:r>
            <w:r>
              <w:rPr>
                <w:rFonts w:ascii="Times New Roman"/>
                <w:b w:val="false"/>
                <w:i w:val="false"/>
                <w:color w:val="000000"/>
                <w:sz w:val="20"/>
              </w:rPr>
              <w:t>
</w:t>
            </w:r>
            <w:r>
              <w:rPr>
                <w:rFonts w:ascii="Times New Roman"/>
                <w:b w:val="false"/>
                <w:i w:val="false"/>
                <w:color w:val="000000"/>
                <w:sz w:val="20"/>
              </w:rPr>
              <w:t>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r>
              <w:br/>
            </w:r>
            <w:r>
              <w:rPr>
                <w:rFonts w:ascii="Times New Roman"/>
                <w:b w:val="false"/>
                <w:i w:val="false"/>
                <w:color w:val="000000"/>
                <w:sz w:val="20"/>
              </w:rPr>
              <w:t>
</w:t>
            </w:r>
            <w:r>
              <w:rPr>
                <w:rFonts w:ascii="Times New Roman"/>
                <w:b w:val="false"/>
                <w:i w:val="false"/>
                <w:color w:val="000000"/>
                <w:sz w:val="20"/>
              </w:rPr>
              <w:t>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r>
              <w:br/>
            </w:r>
            <w:r>
              <w:rPr>
                <w:rFonts w:ascii="Times New Roman"/>
                <w:b w:val="false"/>
                <w:i w:val="false"/>
                <w:color w:val="000000"/>
                <w:sz w:val="20"/>
              </w:rPr>
              <w:t>
</w:t>
            </w:r>
            <w:r>
              <w:rPr>
                <w:rFonts w:ascii="Times New Roman"/>
                <w:b w:val="false"/>
                <w:i w:val="false"/>
                <w:color w:val="000000"/>
                <w:sz w:val="20"/>
              </w:rPr>
              <w:t>В случаях, когда собственниками являются несовершеннолетние граждане, не достигшие 14-летнего возраста, регистрационные действия от их имени совершаются родителями (усыновителями) или органами опеки и попечительства с представлением свидетельства о рождении.</w:t>
            </w:r>
            <w:r>
              <w:br/>
            </w:r>
            <w:r>
              <w:rPr>
                <w:rFonts w:ascii="Times New Roman"/>
                <w:b w:val="false"/>
                <w:i w:val="false"/>
                <w:color w:val="000000"/>
                <w:sz w:val="20"/>
              </w:rPr>
              <w:t>
</w:t>
            </w:r>
            <w:r>
              <w:rPr>
                <w:rFonts w:ascii="Times New Roman"/>
                <w:b w:val="false"/>
                <w:i w:val="false"/>
                <w:color w:val="000000"/>
                <w:sz w:val="20"/>
              </w:rPr>
              <w:t>В случаях, когда собственниками являются лица в возрасте от 14 до 18 лет, регистрационные действия совершаются этими лицами с письменного согласия родителей (усыновителей) или органов опеки и попечительства с представлением свидетельства о рождении.</w:t>
            </w:r>
            <w:r>
              <w:br/>
            </w: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представляется подписями уполномоченных лиц протокола аукциона и договора купли-продажи.</w:t>
            </w:r>
          </w:p>
          <w:bookmarkEnd w:id="218"/>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1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19"/>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bookmarkEnd w:id="2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 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221"/>
    <w:p>
      <w:pPr>
        <w:spacing w:after="0"/>
        <w:ind w:left="0"/>
        <w:jc w:val="left"/>
      </w:pPr>
      <w:r>
        <w:rPr>
          <w:rFonts w:ascii="Times New Roman"/>
          <w:b/>
          <w:i w:val="false"/>
          <w:color w:val="000000"/>
        </w:rPr>
        <w:t xml:space="preserve"> Машиналарды тіркеу электронды тізілімі Электронный реестр регистрации машин</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335"/>
        <w:gridCol w:w="5"/>
        <w:gridCol w:w="3227"/>
        <w:gridCol w:w="2187"/>
        <w:gridCol w:w="2289"/>
        <w:gridCol w:w="10"/>
        <w:gridCol w:w="10"/>
        <w:gridCol w:w="190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2"/>
          <w:p>
            <w:pPr>
              <w:spacing w:after="20"/>
              <w:ind w:left="20"/>
              <w:jc w:val="both"/>
            </w:pPr>
            <w:r>
              <w:rPr>
                <w:rFonts w:ascii="Times New Roman"/>
                <w:b w:val="false"/>
                <w:i w:val="false"/>
                <w:color w:val="000000"/>
                <w:sz w:val="20"/>
              </w:rPr>
              <w:t>
Рет саны №</w:t>
            </w:r>
            <w:r>
              <w:br/>
            </w:r>
            <w:r>
              <w:rPr>
                <w:rFonts w:ascii="Times New Roman"/>
                <w:b w:val="false"/>
                <w:i w:val="false"/>
                <w:color w:val="000000"/>
                <w:sz w:val="20"/>
              </w:rPr>
              <w:t>
№ п/п</w:t>
            </w:r>
          </w:p>
          <w:bookmarkEnd w:id="222"/>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3"/>
          <w:p>
            <w:pPr>
              <w:spacing w:after="20"/>
              <w:ind w:left="20"/>
              <w:jc w:val="both"/>
            </w:pPr>
            <w:r>
              <w:rPr>
                <w:rFonts w:ascii="Times New Roman"/>
                <w:b w:val="false"/>
                <w:i w:val="false"/>
                <w:color w:val="000000"/>
                <w:sz w:val="20"/>
              </w:rPr>
              <w:t>
Машиналардың типі мен маркасы</w:t>
            </w:r>
            <w:r>
              <w:br/>
            </w:r>
            <w:r>
              <w:rPr>
                <w:rFonts w:ascii="Times New Roman"/>
                <w:b w:val="false"/>
                <w:i w:val="false"/>
                <w:color w:val="000000"/>
                <w:sz w:val="20"/>
              </w:rPr>
              <w:t>
Тип и марка машин</w:t>
            </w:r>
          </w:p>
          <w:bookmarkEnd w:id="2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4"/>
          <w:p>
            <w:pPr>
              <w:spacing w:after="20"/>
              <w:ind w:left="20"/>
              <w:jc w:val="both"/>
            </w:pPr>
            <w:r>
              <w:rPr>
                <w:rFonts w:ascii="Times New Roman"/>
                <w:b w:val="false"/>
                <w:i w:val="false"/>
                <w:color w:val="000000"/>
                <w:sz w:val="20"/>
              </w:rPr>
              <w:t>
Шыққан (жасалған) жылы</w:t>
            </w:r>
            <w:r>
              <w:br/>
            </w:r>
            <w:r>
              <w:rPr>
                <w:rFonts w:ascii="Times New Roman"/>
                <w:b w:val="false"/>
                <w:i w:val="false"/>
                <w:color w:val="000000"/>
                <w:sz w:val="20"/>
              </w:rPr>
              <w:t>
Год выпуска (изготовления)</w:t>
            </w:r>
          </w:p>
          <w:bookmarkEnd w:id="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5"/>
          <w:p>
            <w:pPr>
              <w:spacing w:after="20"/>
              <w:ind w:left="20"/>
              <w:jc w:val="both"/>
            </w:pPr>
            <w:r>
              <w:rPr>
                <w:rFonts w:ascii="Times New Roman"/>
                <w:b w:val="false"/>
                <w:i w:val="false"/>
                <w:color w:val="000000"/>
                <w:sz w:val="20"/>
              </w:rPr>
              <w:t>
Машиналар туралы мәліметтер</w:t>
            </w:r>
            <w:r>
              <w:br/>
            </w:r>
            <w:r>
              <w:rPr>
                <w:rFonts w:ascii="Times New Roman"/>
                <w:b w:val="false"/>
                <w:i w:val="false"/>
                <w:color w:val="000000"/>
                <w:sz w:val="20"/>
              </w:rPr>
              <w:t>
Данные о машинах</w:t>
            </w:r>
          </w:p>
          <w:bookmarkEnd w:id="225"/>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6"/>
          <w:p>
            <w:pPr>
              <w:spacing w:after="20"/>
              <w:ind w:left="20"/>
              <w:jc w:val="both"/>
            </w:pPr>
            <w:r>
              <w:rPr>
                <w:rFonts w:ascii="Times New Roman"/>
                <w:b w:val="false"/>
                <w:i w:val="false"/>
                <w:color w:val="000000"/>
                <w:sz w:val="20"/>
              </w:rPr>
              <w:t>
Зауыттық нөмірі</w:t>
            </w:r>
            <w:r>
              <w:br/>
            </w:r>
            <w:r>
              <w:rPr>
                <w:rFonts w:ascii="Times New Roman"/>
                <w:b w:val="false"/>
                <w:i w:val="false"/>
                <w:color w:val="000000"/>
                <w:sz w:val="20"/>
              </w:rPr>
              <w:t>
Заводской номер</w:t>
            </w:r>
          </w:p>
          <w:bookmarkEnd w:id="22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7"/>
          <w:p>
            <w:pPr>
              <w:spacing w:after="20"/>
              <w:ind w:left="20"/>
              <w:jc w:val="both"/>
            </w:pPr>
            <w:r>
              <w:rPr>
                <w:rFonts w:ascii="Times New Roman"/>
                <w:b w:val="false"/>
                <w:i w:val="false"/>
                <w:color w:val="000000"/>
                <w:sz w:val="20"/>
              </w:rPr>
              <w:t>
Меншік иесінің атауы немесе аты, әкесінің аты (бар болса), тегі.</w:t>
            </w:r>
            <w:r>
              <w:br/>
            </w:r>
            <w:r>
              <w:rPr>
                <w:rFonts w:ascii="Times New Roman"/>
                <w:b w:val="false"/>
                <w:i w:val="false"/>
                <w:color w:val="000000"/>
                <w:sz w:val="20"/>
              </w:rPr>
              <w:t>
</w:t>
            </w:r>
            <w:r>
              <w:rPr>
                <w:rFonts w:ascii="Times New Roman"/>
                <w:b w:val="false"/>
                <w:i w:val="false"/>
                <w:color w:val="000000"/>
                <w:sz w:val="20"/>
              </w:rPr>
              <w:t xml:space="preserve">Мекенжайы, жұмыс орны – жеке адамдар үшін </w:t>
            </w:r>
            <w:r>
              <w:br/>
            </w: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его наличии) собственника.</w:t>
            </w:r>
            <w:r>
              <w:br/>
            </w:r>
            <w:r>
              <w:rPr>
                <w:rFonts w:ascii="Times New Roman"/>
                <w:b w:val="false"/>
                <w:i w:val="false"/>
                <w:color w:val="000000"/>
                <w:sz w:val="20"/>
              </w:rPr>
              <w:t>
Адрес, место работы – для физических лиц</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28"/>
          <w:p>
            <w:pPr>
              <w:spacing w:after="20"/>
              <w:ind w:left="20"/>
              <w:jc w:val="both"/>
            </w:pPr>
            <w:r>
              <w:rPr>
                <w:rFonts w:ascii="Times New Roman"/>
                <w:b w:val="false"/>
                <w:i w:val="false"/>
                <w:color w:val="000000"/>
                <w:sz w:val="20"/>
              </w:rPr>
              <w:t>
Техникалық паспорт берілді</w:t>
            </w:r>
            <w:r>
              <w:br/>
            </w:r>
            <w:r>
              <w:rPr>
                <w:rFonts w:ascii="Times New Roman"/>
                <w:b w:val="false"/>
                <w:i w:val="false"/>
                <w:color w:val="000000"/>
                <w:sz w:val="20"/>
              </w:rPr>
              <w:t>
Выдан технический паспорт</w:t>
            </w:r>
          </w:p>
          <w:bookmarkEnd w:id="228"/>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29"/>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bookmarkEnd w:id="229"/>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0"/>
          <w:p>
            <w:pPr>
              <w:spacing w:after="20"/>
              <w:ind w:left="20"/>
              <w:jc w:val="both"/>
            </w:pPr>
            <w:r>
              <w:rPr>
                <w:rFonts w:ascii="Times New Roman"/>
                <w:b w:val="false"/>
                <w:i w:val="false"/>
                <w:color w:val="000000"/>
                <w:sz w:val="20"/>
              </w:rPr>
              <w:t>
Сериясы,</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Серия,</w:t>
            </w:r>
            <w:r>
              <w:br/>
            </w:r>
            <w:r>
              <w:rPr>
                <w:rFonts w:ascii="Times New Roman"/>
                <w:b w:val="false"/>
                <w:i w:val="false"/>
                <w:color w:val="000000"/>
                <w:sz w:val="20"/>
              </w:rPr>
              <w:t>
номер</w:t>
            </w:r>
          </w:p>
          <w:bookmarkEnd w:id="23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1"/>
          <w:p>
            <w:pPr>
              <w:spacing w:after="20"/>
              <w:ind w:left="20"/>
              <w:jc w:val="both"/>
            </w:pPr>
            <w:r>
              <w:rPr>
                <w:rFonts w:ascii="Times New Roman"/>
                <w:b w:val="false"/>
                <w:i w:val="false"/>
                <w:color w:val="000000"/>
                <w:sz w:val="20"/>
              </w:rPr>
              <w:t>
Нөмірлік белгі берілді</w:t>
            </w:r>
            <w:r>
              <w:br/>
            </w:r>
            <w:r>
              <w:rPr>
                <w:rFonts w:ascii="Times New Roman"/>
                <w:b w:val="false"/>
                <w:i w:val="false"/>
                <w:color w:val="000000"/>
                <w:sz w:val="20"/>
              </w:rPr>
              <w:t>
Выдан номерной знак</w:t>
            </w:r>
          </w:p>
          <w:bookmarkEnd w:id="23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2"/>
          <w:p>
            <w:pPr>
              <w:spacing w:after="20"/>
              <w:ind w:left="20"/>
              <w:jc w:val="both"/>
            </w:pPr>
            <w:r>
              <w:rPr>
                <w:rFonts w:ascii="Times New Roman"/>
                <w:b w:val="false"/>
                <w:i w:val="false"/>
                <w:color w:val="000000"/>
                <w:sz w:val="20"/>
              </w:rPr>
              <w:t>
Меншік иесінің, машина иесінің өзгерістері, тіркеуден шығару, нөмірлік белгілерді тапсыру, техникалық паспортты немесе нөмірлік белгіні ауыстыру туралы белгі</w:t>
            </w:r>
            <w:r>
              <w:br/>
            </w:r>
            <w:r>
              <w:rPr>
                <w:rFonts w:ascii="Times New Roman"/>
                <w:b w:val="false"/>
                <w:i w:val="false"/>
                <w:color w:val="000000"/>
                <w:sz w:val="20"/>
              </w:rPr>
              <w:t>
Отметка об изменениях собственника, владельца машины, снятии с регистрации, сдаче номерных знаков, замене технического паспорта или номерного знака</w:t>
            </w:r>
          </w:p>
          <w:bookmarkEnd w:id="2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3"/>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bookmarkEnd w:id="233"/>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4"/>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bookmarkEnd w:id="234"/>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35"/>
          <w:p>
            <w:pPr>
              <w:spacing w:after="20"/>
              <w:ind w:left="20"/>
              <w:jc w:val="both"/>
            </w:pPr>
            <w:r>
              <w:rPr>
                <w:rFonts w:ascii="Times New Roman"/>
                <w:b w:val="false"/>
                <w:i w:val="false"/>
                <w:color w:val="000000"/>
                <w:sz w:val="20"/>
              </w:rPr>
              <w:t>
Сериясы, нөмірі</w:t>
            </w:r>
            <w:r>
              <w:br/>
            </w:r>
            <w:r>
              <w:rPr>
                <w:rFonts w:ascii="Times New Roman"/>
                <w:b w:val="false"/>
                <w:i w:val="false"/>
                <w:color w:val="000000"/>
                <w:sz w:val="20"/>
              </w:rPr>
              <w:t>
Серия, номер</w:t>
            </w:r>
          </w:p>
          <w:bookmarkEnd w:id="235"/>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 xml:space="preserve">строительных машин и </w:t>
            </w:r>
            <w:r>
              <w:br/>
            </w:r>
            <w:r>
              <w:rPr>
                <w:rFonts w:ascii="Times New Roman"/>
                <w:b w:val="false"/>
                <w:i w:val="false"/>
                <w:color w:val="000000"/>
                <w:sz w:val="20"/>
              </w:rPr>
              <w:t xml:space="preserve">механизмов, специальных </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физических лиц)</w:t>
            </w:r>
          </w:p>
        </w:tc>
      </w:tr>
    </w:tbl>
    <w:bookmarkStart w:name="z367" w:id="236"/>
    <w:p>
      <w:pPr>
        <w:spacing w:after="0"/>
        <w:ind w:left="0"/>
        <w:jc w:val="both"/>
      </w:pPr>
      <w:r>
        <w:rPr>
          <w:rFonts w:ascii="Times New Roman"/>
          <w:b w:val="false"/>
          <w:i w:val="false"/>
          <w:color w:val="000000"/>
          <w:sz w:val="28"/>
        </w:rPr>
        <w:t xml:space="preserve">
      В _____________________________________________________________ </w:t>
      </w:r>
      <w:r>
        <w:br/>
      </w:r>
      <w:r>
        <w:rPr>
          <w:rFonts w:ascii="Times New Roman"/>
          <w:b w:val="false"/>
          <w:i w:val="false"/>
          <w:color w:val="000000"/>
          <w:sz w:val="28"/>
        </w:rPr>
        <w:t xml:space="preserve"> (местный исполнительный орган области, городов республиканского </w:t>
      </w:r>
      <w:r>
        <w:br/>
      </w:r>
      <w:r>
        <w:rPr>
          <w:rFonts w:ascii="Times New Roman"/>
          <w:b w:val="false"/>
          <w:i w:val="false"/>
          <w:color w:val="000000"/>
          <w:sz w:val="28"/>
        </w:rPr>
        <w:t xml:space="preserve">значения, столицы, районов и города областного значения) </w:t>
      </w:r>
      <w:r>
        <w:br/>
      </w:r>
      <w:r>
        <w:rPr>
          <w:rFonts w:ascii="Times New Roman"/>
          <w:b w:val="false"/>
          <w:i w:val="false"/>
          <w:color w:val="000000"/>
          <w:sz w:val="28"/>
        </w:rPr>
        <w:t xml:space="preserve">от гражданина 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Год рождения______, проживающего_______________________________ </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(указывается адрес места жительства) </w:t>
      </w:r>
      <w:r>
        <w:br/>
      </w:r>
      <w:r>
        <w:rPr>
          <w:rFonts w:ascii="Times New Roman"/>
          <w:b w:val="false"/>
          <w:i w:val="false"/>
          <w:color w:val="000000"/>
          <w:sz w:val="28"/>
        </w:rPr>
        <w:t xml:space="preserve">паспорт (удостоверение личности) № _______________________________ </w:t>
      </w:r>
      <w:r>
        <w:br/>
      </w:r>
      <w:r>
        <w:rPr>
          <w:rFonts w:ascii="Times New Roman"/>
          <w:b w:val="false"/>
          <w:i w:val="false"/>
          <w:color w:val="000000"/>
          <w:sz w:val="28"/>
        </w:rPr>
        <w:t>Индивидуальный идентификационный номер ________________________</w:t>
      </w:r>
    </w:p>
    <w:bookmarkEnd w:id="236"/>
    <w:bookmarkStart w:name="z368" w:id="237"/>
    <w:p>
      <w:pPr>
        <w:spacing w:after="0"/>
        <w:ind w:left="0"/>
        <w:jc w:val="both"/>
      </w:pPr>
      <w:r>
        <w:rPr>
          <w:rFonts w:ascii="Times New Roman"/>
          <w:b w:val="false"/>
          <w:i w:val="false"/>
          <w:color w:val="000000"/>
          <w:sz w:val="28"/>
        </w:rPr>
        <w:t>
                               Заявление</w:t>
      </w:r>
    </w:p>
    <w:bookmarkEnd w:id="237"/>
    <w:bookmarkStart w:name="z369" w:id="238"/>
    <w:p>
      <w:pPr>
        <w:spacing w:after="0"/>
        <w:ind w:left="0"/>
        <w:jc w:val="both"/>
      </w:pPr>
      <w:r>
        <w:rPr>
          <w:rFonts w:ascii="Times New Roman"/>
          <w:b w:val="false"/>
          <w:i w:val="false"/>
          <w:color w:val="000000"/>
          <w:sz w:val="28"/>
        </w:rPr>
        <w:t xml:space="preserve">
      Прошу _________________________________________________________ </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Тип машины ____________________________марка __________________ </w:t>
      </w:r>
      <w:r>
        <w:br/>
      </w:r>
      <w:r>
        <w:rPr>
          <w:rFonts w:ascii="Times New Roman"/>
          <w:b w:val="false"/>
          <w:i w:val="false"/>
          <w:color w:val="000000"/>
          <w:sz w:val="28"/>
        </w:rPr>
        <w:t>год выпуска_____________________________________________________</w:t>
      </w:r>
      <w:r>
        <w:br/>
      </w:r>
      <w:r>
        <w:rPr>
          <w:rFonts w:ascii="Times New Roman"/>
          <w:b w:val="false"/>
          <w:i w:val="false"/>
          <w:color w:val="000000"/>
          <w:sz w:val="28"/>
        </w:rPr>
        <w:t xml:space="preserve">заводской номер________________двигатель марка __________________ </w:t>
      </w:r>
      <w:r>
        <w:br/>
      </w:r>
      <w:r>
        <w:rPr>
          <w:rFonts w:ascii="Times New Roman"/>
          <w:b w:val="false"/>
          <w:i w:val="false"/>
          <w:color w:val="000000"/>
          <w:sz w:val="28"/>
        </w:rPr>
        <w:t>номерной знак____________, номер технического паспорта ____________</w:t>
      </w:r>
      <w:r>
        <w:br/>
      </w:r>
      <w:r>
        <w:rPr>
          <w:rFonts w:ascii="Times New Roman"/>
          <w:b w:val="false"/>
          <w:i w:val="false"/>
          <w:color w:val="000000"/>
          <w:sz w:val="28"/>
        </w:rPr>
        <w:t>К заявлению прилагаю следующие документы:</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 20 год ______________________________________________________ </w:t>
      </w:r>
      <w:r>
        <w:br/>
      </w:r>
      <w:r>
        <w:rPr>
          <w:rFonts w:ascii="Times New Roman"/>
          <w:b w:val="false"/>
          <w:i w:val="false"/>
          <w:color w:val="000000"/>
          <w:sz w:val="28"/>
        </w:rPr>
        <w:t xml:space="preserve">             (подпись/ электронная цифровая подпись)</w:t>
      </w:r>
      <w:r>
        <w:br/>
      </w:r>
      <w:r>
        <w:rPr>
          <w:rFonts w:ascii="Times New Roman"/>
          <w:b w:val="false"/>
          <w:i w:val="false"/>
          <w:color w:val="000000"/>
          <w:sz w:val="28"/>
        </w:rPr>
        <w:t xml:space="preserve">Служебные отметки инженера-инспектора: </w:t>
      </w:r>
      <w:r>
        <w:br/>
      </w:r>
      <w:r>
        <w:rPr>
          <w:rFonts w:ascii="Times New Roman"/>
          <w:b w:val="false"/>
          <w:i w:val="false"/>
          <w:color w:val="000000"/>
          <w:sz w:val="28"/>
        </w:rPr>
        <w:t xml:space="preserve">Регистрационные данные машины соответствуют указанным в заявлении </w:t>
      </w:r>
      <w:r>
        <w:br/>
      </w:r>
      <w:r>
        <w:rPr>
          <w:rFonts w:ascii="Times New Roman"/>
          <w:b w:val="false"/>
          <w:i w:val="false"/>
          <w:color w:val="000000"/>
          <w:sz w:val="28"/>
        </w:rPr>
        <w:t xml:space="preserve">" " 20 год ______________________________________________________ </w:t>
      </w:r>
      <w:r>
        <w:br/>
      </w:r>
      <w:r>
        <w:rPr>
          <w:rFonts w:ascii="Times New Roman"/>
          <w:b w:val="false"/>
          <w:i w:val="false"/>
          <w:color w:val="000000"/>
          <w:sz w:val="28"/>
        </w:rPr>
        <w:t xml:space="preserve">             (подпись/ электронная цифровая подпись)</w:t>
      </w:r>
      <w:r>
        <w:br/>
      </w:r>
      <w:r>
        <w:rPr>
          <w:rFonts w:ascii="Times New Roman"/>
          <w:b w:val="false"/>
          <w:i w:val="false"/>
          <w:color w:val="000000"/>
          <w:sz w:val="28"/>
        </w:rPr>
        <w:t xml:space="preserve">Выданы: номерной знак __________________________________________ </w:t>
      </w:r>
      <w:r>
        <w:br/>
      </w:r>
      <w:r>
        <w:rPr>
          <w:rFonts w:ascii="Times New Roman"/>
          <w:b w:val="false"/>
          <w:i w:val="false"/>
          <w:color w:val="000000"/>
          <w:sz w:val="28"/>
        </w:rPr>
        <w:t xml:space="preserve">технический паспорт серии ____________ № ________________________ </w:t>
      </w:r>
      <w:r>
        <w:br/>
      </w:r>
      <w:r>
        <w:rPr>
          <w:rFonts w:ascii="Times New Roman"/>
          <w:b w:val="false"/>
          <w:i w:val="false"/>
          <w:color w:val="000000"/>
          <w:sz w:val="28"/>
        </w:rPr>
        <w:t xml:space="preserve">" " 20 год ______________________ __________________________ </w:t>
      </w:r>
      <w:r>
        <w:br/>
      </w:r>
      <w:r>
        <w:rPr>
          <w:rFonts w:ascii="Times New Roman"/>
          <w:b w:val="false"/>
          <w:i w:val="false"/>
          <w:color w:val="000000"/>
          <w:sz w:val="28"/>
        </w:rPr>
        <w:t>Подпись/ электронная цифровая подпись инженера-инспектора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 xml:space="preserve">смонтированным специальным </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w:t>
            </w:r>
          </w:p>
        </w:tc>
      </w:tr>
    </w:tbl>
    <w:bookmarkStart w:name="z374" w:id="239"/>
    <w:p>
      <w:pPr>
        <w:spacing w:after="0"/>
        <w:ind w:left="0"/>
        <w:jc w:val="left"/>
      </w:pPr>
      <w:r>
        <w:rPr>
          <w:rFonts w:ascii="Times New Roman"/>
          <w:b/>
          <w:i w:val="false"/>
          <w:color w:val="000000"/>
        </w:rPr>
        <w:t xml:space="preserve">         _______________________________________________________________ (местный</w:t>
      </w:r>
      <w:r>
        <w:br/>
      </w:r>
      <w:r>
        <w:rPr>
          <w:rFonts w:ascii="Times New Roman"/>
          <w:b/>
          <w:i w:val="false"/>
          <w:color w:val="000000"/>
        </w:rPr>
        <w:t xml:space="preserve">       исполнительный орган области, городов республиканского значения, столицы,</w:t>
      </w:r>
      <w:r>
        <w:br/>
      </w:r>
      <w:r>
        <w:rPr>
          <w:rFonts w:ascii="Times New Roman"/>
          <w:b/>
          <w:i w:val="false"/>
          <w:color w:val="000000"/>
        </w:rPr>
        <w:t xml:space="preserve">                         районов и города областного значения)</w:t>
      </w:r>
    </w:p>
    <w:bookmarkEnd w:id="239"/>
    <w:bookmarkStart w:name="z375" w:id="240"/>
    <w:p>
      <w:pPr>
        <w:spacing w:after="0"/>
        <w:ind w:left="0"/>
        <w:jc w:val="left"/>
      </w:pPr>
      <w:r>
        <w:rPr>
          <w:rFonts w:ascii="Times New Roman"/>
          <w:b/>
          <w:i w:val="false"/>
          <w:color w:val="000000"/>
        </w:rPr>
        <w:t xml:space="preserve">                                      Заявление</w:t>
      </w:r>
    </w:p>
    <w:bookmarkEnd w:id="240"/>
    <w:bookmarkStart w:name="z376" w:id="241"/>
    <w:p>
      <w:pPr>
        <w:spacing w:after="0"/>
        <w:ind w:left="0"/>
        <w:jc w:val="both"/>
      </w:pPr>
      <w:r>
        <w:rPr>
          <w:rFonts w:ascii="Times New Roman"/>
          <w:b w:val="false"/>
          <w:i w:val="false"/>
          <w:color w:val="000000"/>
          <w:sz w:val="28"/>
        </w:rPr>
        <w:t>
        Прошу_________________________________________________________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на основании следующих прилагаемых к заявлению документов:</w:t>
      </w:r>
      <w:r>
        <w:br/>
      </w:r>
      <w:r>
        <w:rPr>
          <w:rFonts w:ascii="Times New Roman"/>
          <w:b w:val="false"/>
          <w:i w:val="false"/>
          <w:color w:val="000000"/>
          <w:sz w:val="28"/>
        </w:rPr>
        <w:t xml:space="preserve">1. _____________________________________________________________ </w:t>
      </w:r>
      <w:r>
        <w:br/>
      </w:r>
      <w:r>
        <w:rPr>
          <w:rFonts w:ascii="Times New Roman"/>
          <w:b w:val="false"/>
          <w:i w:val="false"/>
          <w:color w:val="000000"/>
          <w:sz w:val="28"/>
        </w:rPr>
        <w:t>2. _____________________________________________________________  </w:t>
      </w:r>
      <w:r>
        <w:br/>
      </w:r>
      <w:r>
        <w:rPr>
          <w:rFonts w:ascii="Times New Roman"/>
          <w:b w:val="false"/>
          <w:i w:val="false"/>
          <w:color w:val="000000"/>
          <w:sz w:val="28"/>
        </w:rPr>
        <w:t>3. 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Данные: </w:t>
      </w:r>
      <w:r>
        <w:br/>
      </w:r>
      <w:r>
        <w:rPr>
          <w:rFonts w:ascii="Times New Roman"/>
          <w:b w:val="false"/>
          <w:i w:val="false"/>
          <w:color w:val="000000"/>
          <w:sz w:val="28"/>
        </w:rPr>
        <w:t>Тип машины __________________Марка ___________________________</w:t>
      </w:r>
      <w:r>
        <w:br/>
      </w:r>
      <w:r>
        <w:rPr>
          <w:rFonts w:ascii="Times New Roman"/>
          <w:b w:val="false"/>
          <w:i w:val="false"/>
          <w:color w:val="000000"/>
          <w:sz w:val="28"/>
        </w:rPr>
        <w:t xml:space="preserve">Год выпуска__________________Заводской номер машины ______________ </w:t>
      </w:r>
      <w:r>
        <w:br/>
      </w:r>
      <w:r>
        <w:rPr>
          <w:rFonts w:ascii="Times New Roman"/>
          <w:b w:val="false"/>
          <w:i w:val="false"/>
          <w:color w:val="000000"/>
          <w:sz w:val="28"/>
        </w:rPr>
        <w:t xml:space="preserve">Двигатель марка ______________Оформление доверяется произвести __ </w:t>
      </w:r>
      <w:r>
        <w:br/>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Подпись/ электронная цифровая подпись собственника (владельца)_____</w:t>
      </w:r>
      <w:r>
        <w:br/>
      </w:r>
      <w:r>
        <w:rPr>
          <w:rFonts w:ascii="Times New Roman"/>
          <w:b w:val="false"/>
          <w:i w:val="false"/>
          <w:color w:val="000000"/>
          <w:sz w:val="28"/>
        </w:rPr>
        <w:t xml:space="preserve">Отметка инженера-инспектора ____________________________________ </w:t>
      </w:r>
      <w:r>
        <w:br/>
      </w:r>
      <w:r>
        <w:rPr>
          <w:rFonts w:ascii="Times New Roman"/>
          <w:b w:val="false"/>
          <w:i w:val="false"/>
          <w:color w:val="000000"/>
          <w:sz w:val="28"/>
        </w:rPr>
        <w:t xml:space="preserve">Выданы Номерной знак __________________________________________ </w:t>
      </w:r>
      <w:r>
        <w:br/>
      </w:r>
      <w:r>
        <w:rPr>
          <w:rFonts w:ascii="Times New Roman"/>
          <w:b w:val="false"/>
          <w:i w:val="false"/>
          <w:color w:val="000000"/>
          <w:sz w:val="28"/>
        </w:rPr>
        <w:t xml:space="preserve">Технический паспорт серия ________ №____________________________ </w:t>
      </w:r>
      <w:r>
        <w:br/>
      </w:r>
      <w:r>
        <w:rPr>
          <w:rFonts w:ascii="Times New Roman"/>
          <w:b w:val="false"/>
          <w:i w:val="false"/>
          <w:color w:val="000000"/>
          <w:sz w:val="28"/>
        </w:rPr>
        <w:t>" " 20 год _______________________________________________________</w:t>
      </w:r>
      <w:r>
        <w:br/>
      </w:r>
      <w:r>
        <w:rPr>
          <w:rFonts w:ascii="Times New Roman"/>
          <w:b w:val="false"/>
          <w:i w:val="false"/>
          <w:color w:val="000000"/>
          <w:sz w:val="28"/>
        </w:rPr>
        <w:t xml:space="preserve">             (подпись/ электронная цифровая подпись инженера-инспектора)</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bookmarkStart w:name="z379" w:id="242"/>
    <w:p>
      <w:pPr>
        <w:spacing w:after="0"/>
        <w:ind w:left="0"/>
        <w:jc w:val="left"/>
      </w:pPr>
      <w:r>
        <w:rPr>
          <w:rFonts w:ascii="Times New Roman"/>
          <w:b/>
          <w:i w:val="false"/>
          <w:color w:val="000000"/>
        </w:rPr>
        <w:t xml:space="preserve"> Критерии для представления фотоматериалов </w:t>
      </w:r>
      <w:r>
        <w:br/>
      </w:r>
      <w:r>
        <w:rPr>
          <w:rFonts w:ascii="Times New Roman"/>
          <w:b/>
          <w:i w:val="false"/>
          <w:color w:val="000000"/>
        </w:rPr>
        <w:t xml:space="preserve"> по осмотру машин</w:t>
      </w:r>
    </w:p>
    <w:bookmarkEnd w:id="242"/>
    <w:bookmarkStart w:name="z380" w:id="243"/>
    <w:p>
      <w:pPr>
        <w:spacing w:after="0"/>
        <w:ind w:left="0"/>
        <w:jc w:val="both"/>
      </w:pPr>
      <w:r>
        <w:rPr>
          <w:rFonts w:ascii="Times New Roman"/>
          <w:b w:val="false"/>
          <w:i w:val="false"/>
          <w:color w:val="000000"/>
          <w:sz w:val="28"/>
        </w:rPr>
        <w:t>
      Для осуществления государственной регистрации машин физические или юридические лица представляют в местный исполнительный орган областей, городов республиканского значения, столицы, районов и городов областного значения отсканированные копии фотоматериалов осмотра регистрируемой машины с приложением трех видов фотосьемки.</w:t>
      </w:r>
    </w:p>
    <w:bookmarkEnd w:id="243"/>
    <w:bookmarkStart w:name="z381" w:id="244"/>
    <w:p>
      <w:pPr>
        <w:spacing w:after="0"/>
        <w:ind w:left="0"/>
        <w:jc w:val="both"/>
      </w:pPr>
      <w:r>
        <w:rPr>
          <w:rFonts w:ascii="Times New Roman"/>
          <w:b w:val="false"/>
          <w:i w:val="false"/>
          <w:color w:val="000000"/>
          <w:sz w:val="28"/>
        </w:rPr>
        <w:t>
      1. Обзорный вид – фотоснимки размещаются с общими видами осматриваемой машины, позволяющие идентифицировать объект исследования с приложением съемок:</w:t>
      </w:r>
    </w:p>
    <w:bookmarkEnd w:id="244"/>
    <w:bookmarkStart w:name="z382" w:id="245"/>
    <w:p>
      <w:pPr>
        <w:spacing w:after="0"/>
        <w:ind w:left="0"/>
        <w:jc w:val="both"/>
      </w:pPr>
      <w:r>
        <w:rPr>
          <w:rFonts w:ascii="Times New Roman"/>
          <w:b w:val="false"/>
          <w:i w:val="false"/>
          <w:color w:val="000000"/>
          <w:sz w:val="28"/>
        </w:rPr>
        <w:t>
      1) передней части;</w:t>
      </w:r>
    </w:p>
    <w:bookmarkEnd w:id="245"/>
    <w:bookmarkStart w:name="z383" w:id="246"/>
    <w:p>
      <w:pPr>
        <w:spacing w:after="0"/>
        <w:ind w:left="0"/>
        <w:jc w:val="both"/>
      </w:pPr>
      <w:r>
        <w:rPr>
          <w:rFonts w:ascii="Times New Roman"/>
          <w:b w:val="false"/>
          <w:i w:val="false"/>
          <w:color w:val="000000"/>
          <w:sz w:val="28"/>
        </w:rPr>
        <w:t>
      2) задней части;</w:t>
      </w:r>
    </w:p>
    <w:bookmarkEnd w:id="246"/>
    <w:bookmarkStart w:name="z384" w:id="247"/>
    <w:p>
      <w:pPr>
        <w:spacing w:after="0"/>
        <w:ind w:left="0"/>
        <w:jc w:val="both"/>
      </w:pPr>
      <w:r>
        <w:rPr>
          <w:rFonts w:ascii="Times New Roman"/>
          <w:b w:val="false"/>
          <w:i w:val="false"/>
          <w:color w:val="000000"/>
          <w:sz w:val="28"/>
        </w:rPr>
        <w:t>
      3) передней и всей боковой части;</w:t>
      </w:r>
    </w:p>
    <w:bookmarkEnd w:id="247"/>
    <w:bookmarkStart w:name="z385" w:id="248"/>
    <w:p>
      <w:pPr>
        <w:spacing w:after="0"/>
        <w:ind w:left="0"/>
        <w:jc w:val="both"/>
      </w:pPr>
      <w:r>
        <w:rPr>
          <w:rFonts w:ascii="Times New Roman"/>
          <w:b w:val="false"/>
          <w:i w:val="false"/>
          <w:color w:val="000000"/>
          <w:sz w:val="28"/>
        </w:rPr>
        <w:t>
      4) задней и всей боковой части.</w:t>
      </w:r>
    </w:p>
    <w:bookmarkEnd w:id="248"/>
    <w:bookmarkStart w:name="z386" w:id="249"/>
    <w:p>
      <w:pPr>
        <w:spacing w:after="0"/>
        <w:ind w:left="0"/>
        <w:jc w:val="both"/>
      </w:pPr>
      <w:r>
        <w:rPr>
          <w:rFonts w:ascii="Times New Roman"/>
          <w:b w:val="false"/>
          <w:i w:val="false"/>
          <w:color w:val="000000"/>
          <w:sz w:val="28"/>
        </w:rPr>
        <w:t xml:space="preserve">
      2. Узловой вид – фотоснимки размещаются отдельно, наиболее важные части машины с приложением съемок наличия: </w:t>
      </w:r>
    </w:p>
    <w:bookmarkEnd w:id="249"/>
    <w:bookmarkStart w:name="z387" w:id="250"/>
    <w:p>
      <w:pPr>
        <w:spacing w:after="0"/>
        <w:ind w:left="0"/>
        <w:jc w:val="both"/>
      </w:pPr>
      <w:r>
        <w:rPr>
          <w:rFonts w:ascii="Times New Roman"/>
          <w:b w:val="false"/>
          <w:i w:val="false"/>
          <w:color w:val="000000"/>
          <w:sz w:val="28"/>
        </w:rPr>
        <w:t>
      1) спидометра, тахометра и счетчика времени наработки (при наличии для самоходных машин);</w:t>
      </w:r>
    </w:p>
    <w:bookmarkEnd w:id="250"/>
    <w:bookmarkStart w:name="z388" w:id="251"/>
    <w:p>
      <w:pPr>
        <w:spacing w:after="0"/>
        <w:ind w:left="0"/>
        <w:jc w:val="both"/>
      </w:pPr>
      <w:r>
        <w:rPr>
          <w:rFonts w:ascii="Times New Roman"/>
          <w:b w:val="false"/>
          <w:i w:val="false"/>
          <w:color w:val="000000"/>
          <w:sz w:val="28"/>
        </w:rPr>
        <w:t>
      2) элементов однопроводной/двухпроводной тормозной системы привода и или контуров тормозных трубопроводов;</w:t>
      </w:r>
    </w:p>
    <w:bookmarkEnd w:id="251"/>
    <w:bookmarkStart w:name="z389" w:id="252"/>
    <w:p>
      <w:pPr>
        <w:spacing w:after="0"/>
        <w:ind w:left="0"/>
        <w:jc w:val="both"/>
      </w:pPr>
      <w:r>
        <w:rPr>
          <w:rFonts w:ascii="Times New Roman"/>
          <w:b w:val="false"/>
          <w:i w:val="false"/>
          <w:color w:val="000000"/>
          <w:sz w:val="28"/>
        </w:rPr>
        <w:t>
      3) зеркала заднего вида (для самоходных машин);</w:t>
      </w:r>
    </w:p>
    <w:bookmarkEnd w:id="252"/>
    <w:bookmarkStart w:name="z390" w:id="253"/>
    <w:p>
      <w:pPr>
        <w:spacing w:after="0"/>
        <w:ind w:left="0"/>
        <w:jc w:val="both"/>
      </w:pPr>
      <w:r>
        <w:rPr>
          <w:rFonts w:ascii="Times New Roman"/>
          <w:b w:val="false"/>
          <w:i w:val="false"/>
          <w:color w:val="000000"/>
          <w:sz w:val="28"/>
        </w:rPr>
        <w:t>
      4) передних габаритных огней (для самоходных машин);</w:t>
      </w:r>
    </w:p>
    <w:bookmarkEnd w:id="253"/>
    <w:bookmarkStart w:name="z391" w:id="254"/>
    <w:p>
      <w:pPr>
        <w:spacing w:after="0"/>
        <w:ind w:left="0"/>
        <w:jc w:val="both"/>
      </w:pPr>
      <w:r>
        <w:rPr>
          <w:rFonts w:ascii="Times New Roman"/>
          <w:b w:val="false"/>
          <w:i w:val="false"/>
          <w:color w:val="000000"/>
          <w:sz w:val="28"/>
        </w:rPr>
        <w:t>
      5) задних габаритных огней и сигналов торможения и фонаря заднего хода;</w:t>
      </w:r>
    </w:p>
    <w:bookmarkEnd w:id="254"/>
    <w:bookmarkStart w:name="z392" w:id="255"/>
    <w:p>
      <w:pPr>
        <w:spacing w:after="0"/>
        <w:ind w:left="0"/>
        <w:jc w:val="both"/>
      </w:pPr>
      <w:r>
        <w:rPr>
          <w:rFonts w:ascii="Times New Roman"/>
          <w:b w:val="false"/>
          <w:i w:val="false"/>
          <w:color w:val="000000"/>
          <w:sz w:val="28"/>
        </w:rPr>
        <w:t>
      6) указателей поворота;</w:t>
      </w:r>
    </w:p>
    <w:bookmarkEnd w:id="255"/>
    <w:bookmarkStart w:name="z393" w:id="256"/>
    <w:p>
      <w:pPr>
        <w:spacing w:after="0"/>
        <w:ind w:left="0"/>
        <w:jc w:val="both"/>
      </w:pPr>
      <w:r>
        <w:rPr>
          <w:rFonts w:ascii="Times New Roman"/>
          <w:b w:val="false"/>
          <w:i w:val="false"/>
          <w:color w:val="000000"/>
          <w:sz w:val="28"/>
        </w:rPr>
        <w:t>
      7) места крепления и приспособления для освещения заднего государственного регистрационного номерного знака (далее – номерного знака);</w:t>
      </w:r>
    </w:p>
    <w:bookmarkEnd w:id="256"/>
    <w:bookmarkStart w:name="z394" w:id="257"/>
    <w:p>
      <w:pPr>
        <w:spacing w:after="0"/>
        <w:ind w:left="0"/>
        <w:jc w:val="both"/>
      </w:pPr>
      <w:r>
        <w:rPr>
          <w:rFonts w:ascii="Times New Roman"/>
          <w:b w:val="false"/>
          <w:i w:val="false"/>
          <w:color w:val="000000"/>
          <w:sz w:val="28"/>
        </w:rPr>
        <w:t>
      8) фары дальнего света и ближнего света (для самоходных машин);</w:t>
      </w:r>
    </w:p>
    <w:bookmarkEnd w:id="257"/>
    <w:bookmarkStart w:name="z395" w:id="258"/>
    <w:p>
      <w:pPr>
        <w:spacing w:after="0"/>
        <w:ind w:left="0"/>
        <w:jc w:val="both"/>
      </w:pPr>
      <w:r>
        <w:rPr>
          <w:rFonts w:ascii="Times New Roman"/>
          <w:b w:val="false"/>
          <w:i w:val="false"/>
          <w:color w:val="000000"/>
          <w:sz w:val="28"/>
        </w:rPr>
        <w:t>
      9) задних световозвращателей.</w:t>
      </w:r>
    </w:p>
    <w:bookmarkEnd w:id="258"/>
    <w:bookmarkStart w:name="z396" w:id="259"/>
    <w:p>
      <w:pPr>
        <w:spacing w:after="0"/>
        <w:ind w:left="0"/>
        <w:jc w:val="both"/>
      </w:pPr>
      <w:r>
        <w:rPr>
          <w:rFonts w:ascii="Times New Roman"/>
          <w:b w:val="false"/>
          <w:i w:val="false"/>
          <w:color w:val="000000"/>
          <w:sz w:val="28"/>
        </w:rPr>
        <w:t xml:space="preserve">
      3. Детальный вид – фотоснимки размещаются для фиксации номерных агрегатов машин, имеющих заводской регистрационный номер с приложением съемок наличия номерных знаков: </w:t>
      </w:r>
    </w:p>
    <w:bookmarkEnd w:id="259"/>
    <w:bookmarkStart w:name="z397" w:id="260"/>
    <w:p>
      <w:pPr>
        <w:spacing w:after="0"/>
        <w:ind w:left="0"/>
        <w:jc w:val="both"/>
      </w:pPr>
      <w:r>
        <w:rPr>
          <w:rFonts w:ascii="Times New Roman"/>
          <w:b w:val="false"/>
          <w:i w:val="false"/>
          <w:color w:val="000000"/>
          <w:sz w:val="28"/>
        </w:rPr>
        <w:t>
      1) на двигателе;</w:t>
      </w:r>
    </w:p>
    <w:bookmarkEnd w:id="260"/>
    <w:bookmarkStart w:name="z398" w:id="261"/>
    <w:p>
      <w:pPr>
        <w:spacing w:after="0"/>
        <w:ind w:left="0"/>
        <w:jc w:val="both"/>
      </w:pPr>
      <w:r>
        <w:rPr>
          <w:rFonts w:ascii="Times New Roman"/>
          <w:b w:val="false"/>
          <w:i w:val="false"/>
          <w:color w:val="000000"/>
          <w:sz w:val="28"/>
        </w:rPr>
        <w:t>
      2) кузове;</w:t>
      </w:r>
    </w:p>
    <w:bookmarkEnd w:id="261"/>
    <w:bookmarkStart w:name="z399" w:id="262"/>
    <w:p>
      <w:pPr>
        <w:spacing w:after="0"/>
        <w:ind w:left="0"/>
        <w:jc w:val="both"/>
      </w:pPr>
      <w:r>
        <w:rPr>
          <w:rFonts w:ascii="Times New Roman"/>
          <w:b w:val="false"/>
          <w:i w:val="false"/>
          <w:color w:val="000000"/>
          <w:sz w:val="28"/>
        </w:rPr>
        <w:t>
      3) шасси;</w:t>
      </w:r>
    </w:p>
    <w:bookmarkEnd w:id="262"/>
    <w:bookmarkStart w:name="z400" w:id="263"/>
    <w:p>
      <w:pPr>
        <w:spacing w:after="0"/>
        <w:ind w:left="0"/>
        <w:jc w:val="both"/>
      </w:pPr>
      <w:r>
        <w:rPr>
          <w:rFonts w:ascii="Times New Roman"/>
          <w:b w:val="false"/>
          <w:i w:val="false"/>
          <w:color w:val="000000"/>
          <w:sz w:val="28"/>
        </w:rPr>
        <w:t>
      4) раме.</w:t>
      </w:r>
    </w:p>
    <w:bookmarkEnd w:id="263"/>
    <w:bookmarkStart w:name="z401" w:id="264"/>
    <w:p>
      <w:pPr>
        <w:spacing w:after="0"/>
        <w:ind w:left="0"/>
        <w:jc w:val="both"/>
      </w:pPr>
      <w:r>
        <w:rPr>
          <w:rFonts w:ascii="Times New Roman"/>
          <w:b w:val="false"/>
          <w:i w:val="false"/>
          <w:color w:val="000000"/>
          <w:sz w:val="28"/>
        </w:rPr>
        <w:t xml:space="preserve">
      При этом: </w:t>
      </w:r>
    </w:p>
    <w:bookmarkEnd w:id="264"/>
    <w:bookmarkStart w:name="z402" w:id="265"/>
    <w:p>
      <w:pPr>
        <w:spacing w:after="0"/>
        <w:ind w:left="0"/>
        <w:jc w:val="both"/>
      </w:pPr>
      <w:r>
        <w:rPr>
          <w:rFonts w:ascii="Times New Roman"/>
          <w:b w:val="false"/>
          <w:i w:val="false"/>
          <w:color w:val="000000"/>
          <w:sz w:val="28"/>
        </w:rPr>
        <w:t>
      1) фотосъемка машины обеспечивает идентификацию и полноту фиксации деталей, узлов и габаритов машины;</w:t>
      </w:r>
    </w:p>
    <w:bookmarkEnd w:id="265"/>
    <w:bookmarkStart w:name="z403" w:id="266"/>
    <w:p>
      <w:pPr>
        <w:spacing w:after="0"/>
        <w:ind w:left="0"/>
        <w:jc w:val="both"/>
      </w:pPr>
      <w:r>
        <w:rPr>
          <w:rFonts w:ascii="Times New Roman"/>
          <w:b w:val="false"/>
          <w:i w:val="false"/>
          <w:color w:val="000000"/>
          <w:sz w:val="28"/>
        </w:rPr>
        <w:t>
      2) объект фотосъемки занимает весь кадр или значительную (более 85%) его часть с оставлением по границам кадра минимального свободного пространства;</w:t>
      </w:r>
    </w:p>
    <w:bookmarkEnd w:id="266"/>
    <w:bookmarkStart w:name="z404" w:id="267"/>
    <w:p>
      <w:pPr>
        <w:spacing w:after="0"/>
        <w:ind w:left="0"/>
        <w:jc w:val="both"/>
      </w:pPr>
      <w:r>
        <w:rPr>
          <w:rFonts w:ascii="Times New Roman"/>
          <w:b w:val="false"/>
          <w:i w:val="false"/>
          <w:color w:val="000000"/>
          <w:sz w:val="28"/>
        </w:rPr>
        <w:t xml:space="preserve">
      3) при фотосъемке фотоаппарат располагают на центральной оси объекта съемки или на высоте деталей или узлов машины, при этом задняя стенка фотоаппарата устанавливается параллельно фотографируемой плоскости объекта; </w:t>
      </w:r>
    </w:p>
    <w:bookmarkEnd w:id="267"/>
    <w:bookmarkStart w:name="z405" w:id="268"/>
    <w:p>
      <w:pPr>
        <w:spacing w:after="0"/>
        <w:ind w:left="0"/>
        <w:jc w:val="both"/>
      </w:pPr>
      <w:r>
        <w:rPr>
          <w:rFonts w:ascii="Times New Roman"/>
          <w:b w:val="false"/>
          <w:i w:val="false"/>
          <w:color w:val="000000"/>
          <w:sz w:val="28"/>
        </w:rPr>
        <w:t>
      4) фотосъемку машин рекомендуется проводить в дневное время, машина равномерно освещается естественным источником освещения (солнцем) - не допускается фотосъемка в тени деревьев, зданий.</w:t>
      </w:r>
    </w:p>
    <w:bookmarkEnd w:id="268"/>
    <w:bookmarkStart w:name="z406" w:id="269"/>
    <w:p>
      <w:pPr>
        <w:spacing w:after="0"/>
        <w:ind w:left="0"/>
        <w:jc w:val="both"/>
      </w:pPr>
      <w:r>
        <w:rPr>
          <w:rFonts w:ascii="Times New Roman"/>
          <w:b w:val="false"/>
          <w:i w:val="false"/>
          <w:color w:val="000000"/>
          <w:sz w:val="28"/>
        </w:rPr>
        <w:t>
      При проведении фотосъемки в условиях недостаточной освещенности используется фотовспышка или дополнительные источники освещения;</w:t>
      </w:r>
    </w:p>
    <w:bookmarkEnd w:id="269"/>
    <w:bookmarkStart w:name="z407" w:id="270"/>
    <w:p>
      <w:pPr>
        <w:spacing w:after="0"/>
        <w:ind w:left="0"/>
        <w:jc w:val="both"/>
      </w:pPr>
      <w:r>
        <w:rPr>
          <w:rFonts w:ascii="Times New Roman"/>
          <w:b w:val="false"/>
          <w:i w:val="false"/>
          <w:color w:val="000000"/>
          <w:sz w:val="28"/>
        </w:rPr>
        <w:t>
      5) на представляемых фотоматериалах отображается дата проведения фотосъемки машины.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271"/>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(наименование и адрес услугополучателя)</w:t>
      </w:r>
      <w:r>
        <w:br/>
      </w:r>
      <w:r>
        <w:rPr>
          <w:rFonts w:ascii="Times New Roman"/>
          <w:b/>
          <w:i w:val="false"/>
          <w:color w:val="000000"/>
        </w:rPr>
        <w:t xml:space="preserve">       Мотивированный ответ об отказе в оказании государственной услуги</w:t>
      </w:r>
    </w:p>
    <w:bookmarkEnd w:id="271"/>
    <w:bookmarkStart w:name="z413" w:id="272"/>
    <w:p>
      <w:pPr>
        <w:spacing w:after="0"/>
        <w:ind w:left="0"/>
        <w:jc w:val="both"/>
      </w:pPr>
      <w:r>
        <w:rPr>
          <w:rFonts w:ascii="Times New Roman"/>
          <w:b w:val="false"/>
          <w:i w:val="false"/>
          <w:color w:val="000000"/>
          <w:sz w:val="28"/>
        </w:rPr>
        <w:t xml:space="preserve">
      В соответствии с подпунктом 2 пунктом 1 статьи 5 Закона Республики Казахстан </w:t>
      </w:r>
      <w:r>
        <w:br/>
      </w:r>
      <w:r>
        <w:rPr>
          <w:rFonts w:ascii="Times New Roman"/>
          <w:b w:val="false"/>
          <w:i w:val="false"/>
          <w:color w:val="000000"/>
          <w:sz w:val="28"/>
        </w:rPr>
        <w:t xml:space="preserve">от 15 апреля 2013 года "О государственных услугах", сотрудник </w:t>
      </w:r>
      <w:r>
        <w:br/>
      </w:r>
      <w:r>
        <w:rPr>
          <w:rFonts w:ascii="Times New Roman"/>
          <w:b w:val="false"/>
          <w:i w:val="false"/>
          <w:color w:val="000000"/>
          <w:sz w:val="28"/>
        </w:rPr>
        <w:t>услугодателя ____________________________________________________</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(указать наименование и адрес услугодателя) отказывает в оказании государственной</w:t>
      </w:r>
      <w:r>
        <w:br/>
      </w:r>
      <w:r>
        <w:rPr>
          <w:rFonts w:ascii="Times New Roman"/>
          <w:b w:val="false"/>
          <w:i w:val="false"/>
          <w:color w:val="000000"/>
          <w:sz w:val="28"/>
        </w:rPr>
        <w:t xml:space="preserve">услуги:______________________________________________________________________ </w:t>
      </w:r>
      <w:r>
        <w:br/>
      </w:r>
      <w:r>
        <w:rPr>
          <w:rFonts w:ascii="Times New Roman"/>
          <w:b w:val="false"/>
          <w:i w:val="false"/>
          <w:color w:val="000000"/>
          <w:sz w:val="28"/>
        </w:rPr>
        <w:t xml:space="preserve">                   (указать наименование государственной услуги) </w:t>
      </w:r>
      <w:r>
        <w:br/>
      </w:r>
      <w:r>
        <w:rPr>
          <w:rFonts w:ascii="Times New Roman"/>
          <w:b w:val="false"/>
          <w:i w:val="false"/>
          <w:color w:val="000000"/>
          <w:sz w:val="28"/>
        </w:rPr>
        <w:t xml:space="preserve">ввиду указания/представления Вами неполных сведений об условии регистрации </w:t>
      </w:r>
      <w:r>
        <w:br/>
      </w:r>
      <w:r>
        <w:rPr>
          <w:rFonts w:ascii="Times New Roman"/>
          <w:b w:val="false"/>
          <w:i w:val="false"/>
          <w:color w:val="000000"/>
          <w:sz w:val="28"/>
        </w:rPr>
        <w:t xml:space="preserve">машин, а также в заявлении неполных сведений /неполного перечня документов,  а именно: </w:t>
      </w:r>
      <w:r>
        <w:br/>
      </w:r>
      <w:r>
        <w:rPr>
          <w:rFonts w:ascii="Times New Roman"/>
          <w:b w:val="false"/>
          <w:i w:val="false"/>
          <w:color w:val="000000"/>
          <w:sz w:val="28"/>
        </w:rPr>
        <w:t>Наименование сведений/отсутствующих документов:</w:t>
      </w:r>
      <w:r>
        <w:br/>
      </w:r>
      <w:r>
        <w:rPr>
          <w:rFonts w:ascii="Times New Roman"/>
          <w:b w:val="false"/>
          <w:i w:val="false"/>
          <w:color w:val="000000"/>
          <w:sz w:val="28"/>
        </w:rPr>
        <w:t xml:space="preserve">1. ________________________________________; </w:t>
      </w:r>
      <w:r>
        <w:br/>
      </w:r>
      <w:r>
        <w:rPr>
          <w:rFonts w:ascii="Times New Roman"/>
          <w:b w:val="false"/>
          <w:i w:val="false"/>
          <w:color w:val="000000"/>
          <w:sz w:val="28"/>
        </w:rPr>
        <w:t xml:space="preserve">2. ________________________________________; </w:t>
      </w:r>
      <w:r>
        <w:br/>
      </w:r>
      <w:r>
        <w:rPr>
          <w:rFonts w:ascii="Times New Roman"/>
          <w:b w:val="false"/>
          <w:i w:val="false"/>
          <w:color w:val="000000"/>
          <w:sz w:val="28"/>
        </w:rPr>
        <w:t>3. ________________________________________.</w:t>
      </w:r>
      <w:r>
        <w:br/>
      </w:r>
      <w:r>
        <w:rPr>
          <w:rFonts w:ascii="Times New Roman"/>
          <w:b w:val="false"/>
          <w:i w:val="false"/>
          <w:color w:val="000000"/>
          <w:sz w:val="28"/>
        </w:rPr>
        <w:t xml:space="preserve">Настоящий отказ составлен в 2 экземплярах, по одному для каждой стороны.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сотрудника регистрирующего органа (подпись) Получил___________________________________________________________ (фамилия, имя,</w:t>
      </w:r>
      <w:r>
        <w:br/>
      </w:r>
      <w:r>
        <w:rPr>
          <w:rFonts w:ascii="Times New Roman"/>
          <w:b w:val="false"/>
          <w:i w:val="false"/>
          <w:color w:val="000000"/>
          <w:sz w:val="28"/>
        </w:rPr>
        <w:t>отчество (при его наличии) услугополучателя подпись) "___"_____ 20__ год.</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002"/>
              <w:gridCol w:w="1565"/>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3"/>
                <w:p>
                  <w:pPr>
                    <w:spacing w:after="20"/>
                    <w:ind w:left="20"/>
                    <w:jc w:val="both"/>
                  </w:pPr>
                  <w:r>
                    <w:rPr>
                      <w:rFonts w:ascii="Times New Roman"/>
                      <w:b w:val="false"/>
                      <w:i w:val="false"/>
                      <w:color w:val="000000"/>
                      <w:sz w:val="20"/>
                    </w:rPr>
                    <w:t>
Местный</w:t>
                  </w:r>
                  <w:r>
                    <w:br/>
                  </w:r>
                  <w:r>
                    <w:rPr>
                      <w:rFonts w:ascii="Times New Roman"/>
                      <w:b w:val="false"/>
                      <w:i w:val="false"/>
                      <w:color w:val="000000"/>
                      <w:sz w:val="20"/>
                    </w:rPr>
                    <w:t>
исполнительный орган</w:t>
                  </w:r>
                </w:p>
                <w:bookmarkEnd w:id="273"/>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4"/>
                <w:p>
                  <w:pPr>
                    <w:spacing w:after="20"/>
                    <w:ind w:left="20"/>
                    <w:jc w:val="both"/>
                  </w:pPr>
                </w:p>
                <w:bookmarkEnd w:id="274"/>
                <w:p>
                  <w:pPr>
                    <w:spacing w:after="20"/>
                    <w:ind w:left="20"/>
                    <w:jc w:val="both"/>
                  </w:pPr>
                  <w:r>
                    <w:drawing>
                      <wp:inline distT="0" distB="0" distL="0" distR="0">
                        <wp:extent cx="21971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194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5"/>
                <w:p>
                  <w:pPr>
                    <w:spacing w:after="20"/>
                    <w:ind w:left="20"/>
                    <w:jc w:val="both"/>
                  </w:pPr>
                  <w:r>
                    <w:rPr>
                      <w:rFonts w:ascii="Times New Roman"/>
                      <w:b w:val="false"/>
                      <w:i w:val="false"/>
                      <w:color w:val="000000"/>
                      <w:sz w:val="20"/>
                    </w:rPr>
                    <w:t>
Местный</w:t>
                  </w:r>
                  <w:r>
                    <w:br/>
                  </w:r>
                  <w:r>
                    <w:rPr>
                      <w:rFonts w:ascii="Times New Roman"/>
                      <w:b w:val="false"/>
                      <w:i w:val="false"/>
                      <w:color w:val="000000"/>
                      <w:sz w:val="20"/>
                    </w:rPr>
                    <w:t>
исполнительный орган</w:t>
                  </w:r>
                </w:p>
                <w:bookmarkEnd w:id="275"/>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государственном языке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русском языке]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государственном языке]</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русском языке]</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6"/>
                <w:p>
                  <w:pPr>
                    <w:spacing w:after="20"/>
                    <w:ind w:left="20"/>
                    <w:jc w:val="both"/>
                  </w:pPr>
                  <w:r>
                    <w:rPr>
                      <w:rFonts w:ascii="Times New Roman"/>
                      <w:b w:val="false"/>
                      <w:i w:val="false"/>
                      <w:color w:val="000000"/>
                      <w:sz w:val="20"/>
                    </w:rPr>
                    <w:t>
[номер уведомления]</w:t>
                  </w:r>
                  <w:r>
                    <w:br/>
                  </w:r>
                  <w:r>
                    <w:rPr>
                      <w:rFonts w:ascii="Times New Roman"/>
                      <w:b w:val="false"/>
                      <w:i w:val="false"/>
                      <w:color w:val="000000"/>
                      <w:sz w:val="20"/>
                    </w:rPr>
                    <w:t>
[дата выдачи уведомления</w:t>
                  </w:r>
                </w:p>
                <w:bookmarkEnd w:id="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7"/>
                <w:p>
                  <w:pPr>
                    <w:spacing w:after="20"/>
                    <w:ind w:left="20"/>
                    <w:jc w:val="both"/>
                  </w:pPr>
                  <w:r>
                    <w:rPr>
                      <w:rFonts w:ascii="Times New Roman"/>
                      <w:b w:val="false"/>
                      <w:i w:val="false"/>
                      <w:color w:val="000000"/>
                      <w:sz w:val="20"/>
                    </w:rPr>
                    <w:t>
[Наименование услугополучателя]</w:t>
                  </w:r>
                  <w:r>
                    <w:br/>
                  </w:r>
                  <w:r>
                    <w:rPr>
                      <w:rFonts w:ascii="Times New Roman"/>
                      <w:b w:val="false"/>
                      <w:i w:val="false"/>
                      <w:color w:val="000000"/>
                      <w:sz w:val="20"/>
                    </w:rPr>
                    <w:t>
[Реквизиты услугополучателя]</w:t>
                  </w:r>
                </w:p>
                <w:bookmarkEnd w:id="27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Беру уақыты мен орны көрсетіле отырып, тіркеу құжатының (телнұсқасының) және нөмірлік белгінің дайын екендігі туралы хабарлама/</w:t>
            </w:r>
            <w:r>
              <w:br/>
            </w:r>
            <w:r>
              <w:rPr>
                <w:rFonts w:ascii="Times New Roman"/>
                <w:b w:val="false"/>
                <w:i w:val="false"/>
                <w:color w:val="000000"/>
                <w:sz w:val="20"/>
              </w:rPr>
              <w:t>
</w:t>
            </w:r>
            <w:r>
              <w:rPr>
                <w:rFonts w:ascii="Times New Roman"/>
                <w:b w:val="false"/>
                <w:i w:val="false"/>
                <w:color w:val="000000"/>
                <w:sz w:val="20"/>
              </w:rPr>
              <w:t>Уведомление о готовности регистрационного документа (дубликата) и (или) номерного знака, с указанием времени и места выдачи</w:t>
            </w:r>
            <w:r>
              <w:br/>
            </w:r>
            <w:r>
              <w:rPr>
                <w:rFonts w:ascii="Times New Roman"/>
                <w:b w:val="false"/>
                <w:i w:val="false"/>
                <w:color w:val="000000"/>
                <w:sz w:val="20"/>
              </w:rPr>
              <w:t>
</w:t>
            </w:r>
            <w:r>
              <w:rPr>
                <w:rFonts w:ascii="Times New Roman"/>
                <w:b w:val="false"/>
                <w:i w:val="false"/>
                <w:color w:val="000000"/>
                <w:sz w:val="20"/>
              </w:rPr>
              <w:t>[Хабарлама мәтіні/Текст уведомления]</w:t>
            </w:r>
            <w:r>
              <w:br/>
            </w: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местного исполнительного органа] [фамилия, имя, отчество (при его наличии) подписывающего]</w:t>
            </w:r>
            <w:r>
              <w:br/>
            </w:r>
            <w:r>
              <w:rPr>
                <w:rFonts w:ascii="Times New Roman"/>
                <w:b w:val="false"/>
                <w:i w:val="false"/>
                <w:color w:val="000000"/>
                <w:sz w:val="20"/>
              </w:rPr>
              <w:t>
</w:t>
            </w:r>
          </w:p>
          <w:bookmarkStart w:name="z426" w:id="278"/>
          <w:p>
            <w:pPr>
              <w:spacing w:after="20"/>
              <w:ind w:left="20"/>
              <w:jc w:val="both"/>
            </w:pPr>
          </w:p>
          <w:bookmarkEnd w:id="278"/>
          <w:p>
            <w:pPr>
              <w:spacing w:after="20"/>
              <w:ind w:left="2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 xml:space="preserve"> 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 xml:space="preserve">строительных машин и </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bookmarkStart w:name="z429" w:id="279"/>
    <w:p>
      <w:pPr>
        <w:spacing w:after="0"/>
        <w:ind w:left="0"/>
        <w:jc w:val="left"/>
      </w:pPr>
      <w:r>
        <w:rPr>
          <w:rFonts w:ascii="Times New Roman"/>
          <w:b/>
          <w:i w:val="false"/>
          <w:color w:val="000000"/>
        </w:rPr>
        <w:t xml:space="preserve"> Перечень буквенных обозначений в латинской транскрипции областей и городов Республики Казахстан, применяемых на серии бланков технических паспортов и на государственных номерных знаках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1959"/>
        <w:gridCol w:w="7555"/>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обозначение</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Q,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280"/>
    <w:p>
      <w:pPr>
        <w:spacing w:after="0"/>
        <w:ind w:left="0"/>
        <w:jc w:val="left"/>
      </w:pPr>
      <w:r>
        <w:rPr>
          <w:rFonts w:ascii="Times New Roman"/>
          <w:b/>
          <w:i w:val="false"/>
          <w:color w:val="000000"/>
        </w:rPr>
        <w:t xml:space="preserve"> Нөмірлік белгілер мен техникалық паспорттардың келіп түсуін және берілуін есепке алу журналы </w:t>
      </w:r>
      <w:r>
        <w:br/>
      </w:r>
      <w:r>
        <w:rPr>
          <w:rFonts w:ascii="Times New Roman"/>
          <w:b/>
          <w:i w:val="false"/>
          <w:color w:val="000000"/>
        </w:rPr>
        <w:t>Журнал учета поступления и выдачи номерных знаков и технических паспортов</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2693"/>
        <w:gridCol w:w="2693"/>
        <w:gridCol w:w="480"/>
        <w:gridCol w:w="492"/>
        <w:gridCol w:w="973"/>
        <w:gridCol w:w="751"/>
        <w:gridCol w:w="760"/>
        <w:gridCol w:w="15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81"/>
          <w:p>
            <w:pPr>
              <w:spacing w:after="20"/>
              <w:ind w:left="20"/>
              <w:jc w:val="both"/>
            </w:pPr>
            <w:r>
              <w:rPr>
                <w:rFonts w:ascii="Times New Roman"/>
                <w:b w:val="false"/>
                <w:i w:val="false"/>
                <w:color w:val="000000"/>
                <w:sz w:val="20"/>
              </w:rPr>
              <w:t>
Келіп түсуі</w:t>
            </w:r>
            <w:r>
              <w:br/>
            </w:r>
            <w:r>
              <w:rPr>
                <w:rFonts w:ascii="Times New Roman"/>
                <w:b w:val="false"/>
                <w:i w:val="false"/>
                <w:color w:val="000000"/>
                <w:sz w:val="20"/>
              </w:rPr>
              <w:t>
Поступление</w:t>
            </w:r>
          </w:p>
          <w:bookmarkEnd w:id="28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2"/>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3"/>
          <w:p>
            <w:pPr>
              <w:spacing w:after="20"/>
              <w:ind w:left="20"/>
              <w:jc w:val="both"/>
            </w:pPr>
            <w:r>
              <w:rPr>
                <w:rFonts w:ascii="Times New Roman"/>
                <w:b w:val="false"/>
                <w:i w:val="false"/>
                <w:color w:val="000000"/>
                <w:sz w:val="20"/>
              </w:rPr>
              <w:t>
Қайдан келіп түсті, жүкқұжаттың немесе ілеспе хаттың нөмірі</w:t>
            </w:r>
            <w:r>
              <w:br/>
            </w:r>
            <w:r>
              <w:rPr>
                <w:rFonts w:ascii="Times New Roman"/>
                <w:b w:val="false"/>
                <w:i w:val="false"/>
                <w:color w:val="000000"/>
                <w:sz w:val="20"/>
              </w:rPr>
              <w:t>
Откуда поступили № накладной или сопроводительного письма</w:t>
            </w:r>
          </w:p>
          <w:bookmarkEnd w:id="2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4"/>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5"/>
          <w:p>
            <w:pPr>
              <w:spacing w:after="20"/>
              <w:ind w:left="20"/>
              <w:jc w:val="both"/>
            </w:pPr>
            <w:r>
              <w:rPr>
                <w:rFonts w:ascii="Times New Roman"/>
                <w:b w:val="false"/>
                <w:i w:val="false"/>
                <w:color w:val="000000"/>
                <w:sz w:val="20"/>
              </w:rPr>
              <w:t>
Сериясы мен нөмірі</w:t>
            </w:r>
            <w:r>
              <w:br/>
            </w:r>
            <w:r>
              <w:rPr>
                <w:rFonts w:ascii="Times New Roman"/>
                <w:b w:val="false"/>
                <w:i w:val="false"/>
                <w:color w:val="000000"/>
                <w:sz w:val="20"/>
              </w:rPr>
              <w:t>
Серия и Номера</w:t>
            </w:r>
          </w:p>
          <w:bookmarkEnd w:id="2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6"/>
          <w:p>
            <w:pPr>
              <w:spacing w:after="20"/>
              <w:ind w:left="20"/>
              <w:jc w:val="both"/>
            </w:pPr>
            <w:r>
              <w:rPr>
                <w:rFonts w:ascii="Times New Roman"/>
                <w:b w:val="false"/>
                <w:i w:val="false"/>
                <w:color w:val="000000"/>
                <w:sz w:val="20"/>
              </w:rPr>
              <w:t>
Берілуі</w:t>
            </w:r>
            <w:r>
              <w:br/>
            </w:r>
            <w:r>
              <w:rPr>
                <w:rFonts w:ascii="Times New Roman"/>
                <w:b w:val="false"/>
                <w:i w:val="false"/>
                <w:color w:val="000000"/>
                <w:sz w:val="20"/>
              </w:rPr>
              <w:t>
Выдача</w:t>
            </w:r>
          </w:p>
          <w:bookmarkEnd w:id="286"/>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7"/>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p>
          <w:bookmarkEnd w:id="287"/>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8"/>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bookmarkEnd w:id="28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9"/>
          <w:p>
            <w:pPr>
              <w:spacing w:after="20"/>
              <w:ind w:left="20"/>
              <w:jc w:val="both"/>
            </w:pPr>
            <w:r>
              <w:rPr>
                <w:rFonts w:ascii="Times New Roman"/>
                <w:b w:val="false"/>
                <w:i w:val="false"/>
                <w:color w:val="000000"/>
                <w:sz w:val="20"/>
              </w:rPr>
              <w:t>
Беру үшін негіз</w:t>
            </w:r>
            <w:r>
              <w:br/>
            </w:r>
            <w:r>
              <w:rPr>
                <w:rFonts w:ascii="Times New Roman"/>
                <w:b w:val="false"/>
                <w:i w:val="false"/>
                <w:color w:val="000000"/>
                <w:sz w:val="20"/>
              </w:rPr>
              <w:t>
Основания для выдачи</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0"/>
          <w:p>
            <w:pPr>
              <w:spacing w:after="20"/>
              <w:ind w:left="20"/>
              <w:jc w:val="both"/>
            </w:pPr>
            <w:r>
              <w:rPr>
                <w:rFonts w:ascii="Times New Roman"/>
                <w:b w:val="false"/>
                <w:i w:val="false"/>
                <w:color w:val="000000"/>
                <w:sz w:val="20"/>
              </w:rPr>
              <w:t>
Кімге берілді (инспекцияның атауы, алушының аты, әкесінің аты (бар болса), тегі)</w:t>
            </w:r>
            <w:r>
              <w:br/>
            </w:r>
            <w:r>
              <w:rPr>
                <w:rFonts w:ascii="Times New Roman"/>
                <w:b w:val="false"/>
                <w:i w:val="false"/>
                <w:color w:val="000000"/>
                <w:sz w:val="20"/>
              </w:rPr>
              <w:t>
Кому выдано (наименование инспекции, фамилия, имя, отчество (при его наличии получателя)</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1"/>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29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92"/>
          <w:p>
            <w:pPr>
              <w:spacing w:after="20"/>
              <w:ind w:left="20"/>
              <w:jc w:val="both"/>
            </w:pPr>
            <w:r>
              <w:rPr>
                <w:rFonts w:ascii="Times New Roman"/>
                <w:b w:val="false"/>
                <w:i w:val="false"/>
                <w:color w:val="000000"/>
                <w:sz w:val="20"/>
              </w:rPr>
              <w:t>
Сериясы мен нөмірлері</w:t>
            </w:r>
            <w:r>
              <w:br/>
            </w:r>
            <w:r>
              <w:rPr>
                <w:rFonts w:ascii="Times New Roman"/>
                <w:b w:val="false"/>
                <w:i w:val="false"/>
                <w:color w:val="000000"/>
                <w:sz w:val="20"/>
              </w:rPr>
              <w:t>
Серия и номера</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3"/>
          <w:p>
            <w:pPr>
              <w:spacing w:after="20"/>
              <w:ind w:left="20"/>
              <w:jc w:val="both"/>
            </w:pPr>
            <w:r>
              <w:rPr>
                <w:rFonts w:ascii="Times New Roman"/>
                <w:b w:val="false"/>
                <w:i w:val="false"/>
                <w:color w:val="000000"/>
                <w:sz w:val="20"/>
              </w:rPr>
              <w:t>
Алғандығы туралы қолхат</w:t>
            </w:r>
            <w:r>
              <w:br/>
            </w:r>
            <w:r>
              <w:rPr>
                <w:rFonts w:ascii="Times New Roman"/>
                <w:b w:val="false"/>
                <w:i w:val="false"/>
                <w:color w:val="000000"/>
                <w:sz w:val="20"/>
              </w:rPr>
              <w:t>
Расписка в получении</w:t>
            </w:r>
          </w:p>
          <w:bookmarkEnd w:id="293"/>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