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d5d4" w14:textId="649d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28 мая 2018 года № 214 "Об утверждении Положения о центральной комиссии по разведке и разработке месторождений углеводородов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марта 2020 года № 91. Зарегистрирован в Министерстве юстиции Республики Казахстан 13 марта 2020 года № 20117.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мая 2018 года № 214 "Об утверждении Положения о центральной комиссии по разведке и разработке месторождений углеводородов Республики Казахстан" (зарегистрирован в Реестре государственной регистрации нормативных правовых актов № 17042, опубликован 26 июня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разведке и разработке месторождений углеводородов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214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комиссии по разведке и разработке месторождений углеводородов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Центральной комиссии по разведке и разработке месторождений углеводородов Республики Казахстан (далее – Положение) разработано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(далее – Кодекс) и определяет порядок организации деятельности, состав, регламент работы и ведение делопроизводства Центральной комиссии по разведке и разработке месторождений углеводородов Республики Казахстан (далее – Центральная комиссия).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Центральная комиссия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 и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Центральной комиссии утверждается уполномоченным органом в области углеводородов. В состав Центральной комиссии по согласованию входят: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заинтересованных государственных органов;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Национальной палаты предпринимателей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объединений юридических лиц (ассоциаций, союзов) субъектов предпринимательства в области нефтегазового комплекса;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научно-исследовательских, проектных организаций, а также организаций, специализирующихся в области геологии и разработки месторождений углеводородов, экономических и правовых вопросах недропользования;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обладающие специальными знаниями и квалификациями в указанных областях.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Термины, используемые в настоящем Положении, применяются в соответствии с законодательством Республики Казахстан о недрах и недропользовании.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функции Центральной комиссии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Центральной комиссии является проведение государственной экспертизы базовых проектных документов (изменений и дополнений к ним) или анализов разработки (далее – Проект).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Центральная комиссия осуществляет следующие функции: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представляемые недропользователями Проекты и выдает по ним экспертное заключение;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заслушивает доклады научно-исследовательских, проектных организаций, недропользователей и ученых по вопросам недропользования, в том числе инновационных технологий и методов;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обращения недропользователей по положениям Проектов и выдает по ним рекомендации;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рекомендует уполномоченному органу в области углеводородов создавать рабочие группы.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Центральная комиссия в рамках своей деятельности может запрашивать у государственных органов и организаций информацию и материалы, необходимые для осуществления своих функций, а также дополнительную информацию и материалы у недропользователей и авторов Проектов.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Регламент работы и ведение делопроизводства Центральной комиссии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Недропользователь направляет в Центральную комиссию Проект, аннотацию к Проекту, а также заявление на проведение государственной экспертизы по форме согласно приложению к настоящему Положению.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указанные в части первой настоящего пункта, направляются в одном экземпляре на бумажном и электронном носителях (в форматах DOCX и PDF).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Центральную комиссию представляются: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разведочных работ, изменения и дополнения к ним, предусматривающие бурение и (или) испытание скважин;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пробной эксплуатации, изменения и дополнения к ним;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разработки месторождения углеводородов, изменения и дополнения к ним;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анализы разработки месторождений углеводородов, в случаях,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статьи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экспертиза проекта разведочных работ (изменений и дополнений к нему) проводится в течение 2 (двух) месяцев со дня его получения от недропользователя, а проектов пробной эксплуатации, проектов разработки месторождения (изменений и дополнений к ним), анализов разработки – в течение 3 (трех) месяцев.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государственной экспертизы проектов пробной эксплуатации, проектов разработки месторождения (изменений и дополнений к ним), анализов разработки по решению Центральной комиссии может быть увеличен, но не более чем на 3 (три) месяца.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Центральная комиссия в течение трех рабочих дней со дня получения Проекта направляет его Оператору независимой экспертизы базовых проектных документов и анализов разработки для организации проведения независимой экспертизы.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Центральной комиссии возлагается на соответствующее структурное подразделение уполномоченного органа в области углеводородов.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Центральной комиссии, а в случае его отсутствия – заместитель председателя: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Центральной комиссии;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работу Центральной комиссии;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Центральной комиссии.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Центральной комиссии: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 или посредством электронной почты оповещает членов Центральной комиссии о дате и месте проведения заседания Центральной комиссии;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подготовку материалов для проведения заседания Центральной комиссии, оформляет экспертное заключение по результатам заседания Центральной комиссии;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членом Центральной комиссии.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Расходы членов Центральной комиссии, постоянно проживающих в другой местности, за исключением государственных служащих и приравненных к ним лиц, связанные с участием в заседании Центральной комиссии, возмещаются недропользователями.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возмещения расходов пропорционально распределяется среди недропользователей, проекты которых рассматриваются на соответствующем заседании Центральной комиссии.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проведения государственной экспертизы Проекта определяются посредством рассмотрения на заседании Центральной комиссии с соответствующим заключением независимой экспертизы.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проведения государственной экспертизы Проектов оформляются экспертным заключением, которое может быть положительным или отрицательным. Копия экспертного заключения в течение 5 (пяти) рабочих дней со дня его подписания направляется недропользователю.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вынесения отрицательного экспертного заключения являются: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Проекта требованиям законодательства Республики Казахстан и (или) положениям контракта;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Проекта требованиям по содержанию, структуре и оформлению, установленным в нормативно-технических документах, утверждаемых уполномоченным органом в области углеводородов;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Проекта положительной практике пользования недрами;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недостоверность предоставленной в проекте разработки месторождения информации о количестве и качестве разведанных запасов углеводородов;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невозможность объективной оценки качества проектных решений, представленных в Проекте;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проекта пробной эксплуатации – отсутствие положительного заключения государственной экспертизы недр в отношении отчета по оперативному подсчету геологических запасов;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проекта разработки месторождения – отсутствие положительного заключения государственной экспертизы недр в отношении отчета по подсчету геологических запасов.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отрицательном заключении государственной экспертизы Проекта приводятся обоснование его вынесения и рекомендации по доработке Проекта.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Ведет заседание Центральной комиссии председатель или, в случае его отсутствия – заместитель председателя.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заседании Центральной комиссии авторами Проекта и недропользователем излагаются основные положения рассматриваемого вопроса.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эксперты, проводившие независимую экспертизу Проекта, приглашаются на заседание Центральной комиссии для пояснения своего заключения независимой экспертизы.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конфликта интересов у члена Центральной комиссии в отношении недропользователя или проектной организации, представившей в Центральную комиссию Проект, а также в случае привлечения члена Центральной комиссии в качестве независимого эксперта, такой член Центральной комиссии лишается права голоса в отношении рассматриваемого Проекта.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Экспертное заключение принимается открытым голосованием простым большинством присутствующих членов Центральной комиссии. Для кворума заседания Центральной комиссии необходимо присутствие не менее двух третей от общего числа членов Центральной комиссии.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кворума, заседание Центральной комиссии переносится на день, следующий за назначенным днем заседания. Перенос одного заседания допускается не более двух раз.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решающим является голос председательствующего. Секретарь Центральной комиссии не обладает правом голоса.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Экспертное заключение Центральной комиссии оформляется в течение 10 (десяти) рабочих дней со дня проведения заседания.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Экспертное заключение Центральной комиссии подписывается председателем Центральной комиссии, в случае его отсутствия – его заместителем, а также секретарем.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голосований отражаются в листе голосования, являющемся неотъемлемой частью экспертного заключения Центральной комиссии.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завершения заседания Центральной комиссии Проекты, отчеты, аннотации, презентационные и дополнительные материалы на бумажных носителях возвращаются недропользователям.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Соответствующее структурное подразделение уполномоченного органа в области углеводородов осуществляет хранение Проектов в электронном формате.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Хранение Проектов на бумажных и электронных носителях (в форматах DOC и PDF) обеспечивается авторами проектов и недропользователями.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разведке 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проведение государственной экспертизы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базового проектного документа или анализа разработки)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Недропользователь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Контракт на пользование недрами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(Компетентный орган и недропользователь)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Название проектной организации – разработчика базового проектного документа или анализа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руководителя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представляющего документ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