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80c4" w14:textId="6978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Уральска Западно-Казахстанской области от 6 сентября 2019 года № 28. Зарегистрировано Департаментом юстиции Западно-Казахстанской области 6 сентября 2019 года № 5783. Утратило силу решением акима города Уральска Западно-Казахстанской области от 27 марта 2020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Уральска Западно-Казахстанской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 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статьи 33 Закона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2 статьи 50 Закона Республики Казахстан от 11 апреля 2014 года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2014 года № 756 "Об установлении классификации чрезвычайных ситуаций природного и техногенного характера", на основании протокола внепланового заседания городской комиссии по предупреждению и ликвидации чрезвычайных ситуаций города Уральска от 1 сентября 2019 года, аким города Уральск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связи с аварией на канализационном коллекторе №19А в городе Уральск объявить чрезвычайную ситуацию техногенного характера.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Руководителем ликвидации чрезвычайной ситуации назначить заместителя акима города Уральск Доля С. и поручить проведение соответствующих мероприятии, вытекающих из данного решения.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отдела жилищно-коммунального хозяйства и жилищной инспекции города Уральска (М.Нуртазиев) провести обследования пострадавших объектов.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города Уральска (Е.Каримов)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решения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Уральска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