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029d" w14:textId="0980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Петропавловка Петропавловского сельского округа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Петропавловского сельского округа Бородулихинского района Восточно-Казахстанской области от 13 декабря 2019 года № 1. Зарегистрировано Департаментом юстиции Восточно-Казахстанской области 18 декабря 2019 года № 6408. Утратило силу решением акима Петропавловского сельского округа Бородулихинского района Восточно-Казахстанской области от 5 октября 2020 года № 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Петропавловского сельского округа Бородулихинского района Восточно-Казахстанской области от 05.10.2020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ветеринарно-санитарного инспектора Бородулихинского района от 10 декабря 2019 года № 1153, аким Петропавловского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для ликвидации очага и проведения ветеринарно-санитарных мероприятий против хронического инфекционного заболевания бруцеллез среди крупного рогатого скота в селе Петропавловка Петропавловского сельского округа Бородулихинского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Петропавловского сельского округа Бородулихинского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Бородулихинского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Бородулихинского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