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76dd" w14:textId="3227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сентября 2019 года № 33/354-VI. Зарегистрировано Департаментом юстиции Восточно-Казахстанской области 26 сентября 2019 года № 6173. Утратило силу решением Восточно-Казахстанского областного маслихата от 18 ноября 2025 года № 26/203-VIII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26/203-VIII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(зарегистрировано в Реестре государственной регистрации нормативных правовых актов за № 5262, опубликовано в Эталонном контрольном банке нормативных правовых актов Республики Казахстан в электронном виде 2 ноября 2017 года)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Восточно-Казахстанской области, утвержденные указанным решением: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контроля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безопасности товаров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контроля качества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товаров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Кунапьянова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33/354-VI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запрещено купание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в районе дачных обществ "Колос", "Урал"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49058′ 20.20′′ С; 82031′51.62′′ 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на острове в районе ВКГТУ имени Д. Серикбаева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49057′18.52′′С; 82034′ 30.26′′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Иртыш в районе Левого берега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49056′26.32′′С; 82038′52.83′′В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Самарского шоссе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49055′01.03′′С; 82038′55.02′′В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поселка 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49056′50.43′′ С; 82041′55.57′′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Усть-Каменогорской ГЭС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49054′12. 69′′С; 82043′36. 79′′В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Иртыш, котлован в районе Комбината нерудных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49059′34.52′′ С; 82032′29.26′′В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Бабкиной Мельницы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49059′02.98′′ С; 82039′01.70′′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в районе Дачного массива Солнечная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50028′38.82″С; 8006′59.07″В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Прииртышье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50025′50.25″С; 8008′2.52″В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Мурат, города Семей, между Бобровкой и 35 колонией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50026′7.35″С; 8008′5.96″В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Мурат, города Семей, между Бобровкой и 35 колонией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дачного массива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50026′5.53″С; 80010′0.29″В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Мурат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дачного массива Бобровка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50025′53.87″С; 80012′6.45″В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массива Бобровка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Судеромзавода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50027′9.36″С; 80012′41.78″В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Затона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после Нового моста в районе Аквапарка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50024′53.10″С; 80013′19.48″В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Аквапарка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после Нового моста левобережная часть Аквапарка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50024′32.03″С; 80013′18.87″В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мост (левый берег)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между Водозабором Смычка и бывшим понтонным мостом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50023′59.71″С; 80015′2.71″В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(район водозабора Смычка)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между Водозабором Смычка и бывшим понтонным мостом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50023′51.95″С; 80015′26.66″В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(район водозабора Смычка)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центральной мечети по улице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50023′56.25″С; 80015′49.40″В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Хасановский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восточного поселка за авторынком Тулпар (частный жилой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50024′8.66″С; 80016′30.85″В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поселок (район Жибек жолы, Акжол)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между Водозабором Смычка и автогужевым мостом (старый мост)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50023′39.74″С; 80017′43.60″В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Семипалатинка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на Бейбітшілік аралы за биологическим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50023′2.06″С; 80017′56.05″В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(за биологическим центром)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районе дачного массива Восточного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50023′2.52″С; 80017′58.94″В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поселок (дачи)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Колхозка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50023′31.68″С; 80028′35.74″В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Озерки, Озерского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левобережная часть понтонного моста, район Мелькомбината.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50023′1.90″С; 80015′20.23″В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(район бывшего понтонного моста)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Иртыш в районе акимата города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50075′61. 42′′С; 78055′14.96′′В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Иртыш в районе школ № 1 и № 2 города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50075′12.59′′С; 78055′56.96′′В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Иртыш в районе дачного кооператива города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50073′88.81′′С; 78056′76, 76′′В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50032′16.28′′С; 83043′23.30′′В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ниже плотины 1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50025′89.87′′С; 83031′82.50′′В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моста на Ульбастрой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50025′32.81′′С, 83052′27.90′′В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на улицах Алтайская, Филиповская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50025′87.53′′С, 83029′06.51′′В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села Ульбастрой.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50020′8.5′′С; 8300′0.78′′В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Гавани, мост – улицы Лесопильная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50025′86.17′′С; 83028′73.28′′В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моста села Ульбастрой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Быструха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50020′8.3′′С; 83000′7.6′′В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слиянии двух рек Быструха и Журавлиха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50035′65.11′′С; 83048′03.20′′В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Гравиемойки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"Карашокы"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49084′09.42″С; 79079′25.23″В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49017′55.95″С; 79028′65.10″В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Зыряновского 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49043′50.52′′С; 84017′32.26′′В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Дворца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49042′52.44′′С; 84015′59.67′′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Новая-Бухтарма город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 районе дач в южной части города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49044′13.08′′С; 84013′38.58′′В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49037′11.56′′С; 84020′51.30′′В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районе Бухтарминского моста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49048′12.92′′С; 84015′46.25′′В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в районе селе Путинцево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49048′12.56′′С; 84009′30, 46′′В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районе селе Быково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49043′59.89′′С; 84033′46.12′′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49045′57.82′′С; 84001′09.21′′В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Крестовка и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49044′53.18′′С; 84002′59.05′′В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49037′44.70′′С; 83038′37.47′′В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Октябрский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районе Железнодорожного моста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49048′12.66′′С; 84015′48.63′′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 в районе Железнодорожного моста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 16.58′′С; 84009′41.79′′В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 1 км от села Парыгина, в районе карьера ТОО "Саулет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49047′20.59′′С; 84006′14.99′′В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cельский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"Нурсултан"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50040′35.28′′С; 810 08′0.06′′В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 Правое Побережье Шульбинского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50040′45.11′′С; 81007′58.81′′B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 Правое Побережье Шульбинского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47036′74.86′′С; 84077′79.27′′В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маленькая плотина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47045′55.68′′С; 84087′24.78′′В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47046′49.86′′С; 84078′41.09′′В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прибережье Бухтарминского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12′19.79″ С; 84020′20.09″В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прибережье Бухтарминского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49005′22.38″ С; 84011′54.45″В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районе села Новостройка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49006′32.34′′С; 84002′34.78′′В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в районе села Московка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48056′00.12′′С; 830 09′47.05′′В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48.58′54.26′′С; 83.66′00.48′′В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47.99′60.19′′С; 85.20′83.73′′В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48.63′53.75′′С; 83.51′50.48′′В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48.21′61.31′′С; 83.70′51.61′′В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