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6882" w14:textId="72e6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 образования, культуры, спорта и ветеринарии, проживающим и работающим в сельских населенных пунктах Байдибекского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26 июня 2019 года № 41/254. Зарегистрировано Департаментом юстиции Туркестанской области 12 июля 2019 года № 5135. Утратило силу решением Байдибекского районного маслихата Туркестанской области от 14 апреля 2020 года № 49/303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Байдибекского районного маслихата Туркестанской области от 14.04.2020 № 49/303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 статьи 18 Закона Республики Казахстан от 8 июля 2005 года "О государственном регулировании развития агропромышленного комплекса и сельских территорий" Байдибекский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Байдибекского района единовременную социальную помощь на оплату коммунальных услуг и приобретение топлива в размере 3 месячных расчетных показателей, за счет средств местного бюджета.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Байдибекского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Байдибекского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