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217" w14:textId="ba94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Урпекского сельского округа Амангельдинского района Костанайской области от 24 мая 2019 года № 1. Зарегистрировано Департаментом юстиции Костанайской области 28 мая 2019 года № 8487. Утратило силу решением акима Урпекского сельского округа Амангельдинского района Костанайской области от 26 октября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Урпекского сельского округа Амангельдинского района Костанайской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Урпекского сельского округа Амангельдинского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земельный участок общей площадью 1,7218 гектар, расположенный на территории Урпекского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Урпекского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Урпекского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