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9b7" w14:textId="a85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30 декабря 2019 года № 291. Зарегистрировано Департаментом юстиции Костанайской области 30 декабря 2019 года № 8852.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13655212,2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1849546,0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28732,0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75970,0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11700964,2 тысяч тенге, из них объем субвенций – 2927676,0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13951713,7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3836,0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12095,0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49974,4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49974,4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-350311,9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350311,9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219528,7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2020 год предусмотрен объем субвенций в сумме 239679,0 тысяч тенге, передаваемых из бюджета города бюджетам сел и сельских округов города Аркалыка,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Ангарское – 10193,0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Восточное – 13055,0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Екидин – 12436,0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Жалгызтал – 9425,0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Жанакала – 12149,0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Коктау – 9598,0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Уштобе – 13711,0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Фурманово – 45378,0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Целинное – 10980,0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Ашутастинского – 61918,0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Каиндинского – 13378,0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Молодежного – 9806,0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Родинского – 17652,0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2021 год предусмотрен объем субвенций в сумме 246256,0 тысяч тенге, передаваемых из бюджета города бюджетам сел и сельских округов города Аркалыка,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Ангарское – 10328,0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Восточное – 13425,0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Екидин – 12615,0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Жалгызтал – 9668,0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Жанакала – 12293,0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Коктау – 9853,0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Уштобе – 13918,0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Фурманово – 47072,0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Целинное – 11047,0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Ашутастинского – 64151,0 тысяча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Каиндинского – 14044,0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Молодежного – 10048,0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Родинского – 17794,0 тысячи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2022 год предусмотрен объем субвенций в сумме 253482,0 тысячи тенге, передаваемых из бюджета города бюджетам сел и сельских округов города Аркалыка,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Ангарское – 10555,0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Восточное – 13669,0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Екидин – 12868,0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Жалгызтал – 9723,0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Жанакала – 12439,0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Коктау – 10139,0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Уштобе – 14313,0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Фурманово – 48971,0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Целинное – 11172,0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Ашутастинского – 66568,0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Каиндинского – 14602,0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Молодежного – 10212,0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Родинского – 18251,0 тысяча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2020 год предусмотрен объем целевых текущих трансфертов из республиканского бюджета в сумме 1129761,0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на 2020 год предусмотрен объем целевых текущих трансфертов из областного бюджета в сумме 2771218,7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на 2020 год предусмотрен объем целевых трансфертов из республиканского бюджета на развитие в сумме 3808690,0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Аркалыка Костанайской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на 2020 год предусмотрен объем целевых трансфертов из областного бюджета на развитие в сумме 1053731,1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2020 год предусмотрен объем бюджетных кредитов из республиканского бюджета в сумме 12095,0 тысяч тенге, в том числе: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12095,0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города Аркалыка Костанайской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бюджета города Аркалыка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13 655 212,2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11 700 964,2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13 951 713,7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Аркалыка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Аркалыка Костанайской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Аркалыка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