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a378" w14:textId="206a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23/267 "О бюджете села Кызан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августа 2019 года № 30/340. Зарегистрировано Департаментом юстиции Мангистауской области 4 сентября 2019 года № 3985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25 июля 2019 года № 29/334 "О внесении изменений и дополнений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 3962),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22 января 2019 года № 23/267 "О бюджете села Кызан на 2019-2021 годы" (зарегистрировано в Реестре государственной регистрации нормативных правовых актов за № 3812, опубликовано 6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Кызан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74 348,0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- 70 298,0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- 75 571,9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- 1 223,9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- 1 223,9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–1 223,9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Кызан на 2019 год выделена субвенция в сумме 70 298,0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