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b5e6" w14:textId="47bb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января 2019 года № 31/256 "О бюджете села Бейнеу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 августа 2019 года № 39/315. Зарегистрировано Департаментом юстиции Мангистауской области 9 августа 2019 года № 3971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Бейнеуского районного маслихата от 23 июля 2019 года № 38/308 "О внесении изменений в решение Бейнеуского районного маслихата от 10 января 2019 года № 30/250 "О районном бюджете на 2019-2021 годы" (зарегистрировано в Реестре государственной регистрации нормативных правовых актов за № 3957 ),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23 января 2019 года № 31/256 "О бюджете села Бейнеу на 2019 - 2021 годы" (зарегистрировано в Реестре государственной регистрации нормативных правовых актов за № 3796, опубликовано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Бейнеу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357 971,0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- 110 229,0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- 247 492,0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- 367 582,0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- 9 611,0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М.Кырымкулов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 2019 года № 39/315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 № 31/256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