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5e6" w14:textId="47bb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31/256 "О бюджете села Бейнеу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 августа 2019 года № 39/315. Зарегистрировано Департаментом юстиции Мангистауской области 9 августа 2019 года № 3971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Бейнеуского районного маслихата от 23 июля 2019 года № 38/308 "О внесении изменений в решение Бейнеуского районного маслихата от 10 января 2019 года № 30/250 "О районном бюджете на 2019-2021 годы" (зарегистрировано в Реестре государственной регистрации нормативных правовых актов за № 3957 ),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23 января 2019 года № 31/256 "О бюджете села Бейнеу на 2019 - 2021 годы" (зарегистрировано в Реестре государственной регистрации нормативных правовых актов за № 3796, опубликовано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357 971,0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- 110 229,0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- 250,0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- 247 492,0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- 367 582,0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- 9 611,0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 2019 года № 39/315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 № 31/256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