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40c" w14:textId="8e56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20 декабря 2018 года №258 "Об утверждении норм образования и накопления коммунальных отходов по Сырдарьинскому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апреля 2019 года № 297. Зарегистрировано Департаментом юстиции Кызылординской области 12 апреля 2019 года № 6769. Утратило силу решением Сырдарьинского районного маслихата Кызылординской области от 11 августа 2022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Сырдарьинскому району" (зарегистрировано в Реестре государственной регистрации нормативных правовых актов за номером 6577, опубликовано в эталонном контрольном банке нормативных правовых актов Республики Казахстан 08 января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36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258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Сырдарьинскому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кубический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автомобильная заправочная станция,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тому подобные)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