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e7e2" w14:textId="6d2e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25 декабря 2018 года №255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декабря 2019 года № 333. Зарегистрировано Департаментом юстиции Кызылординской области 11 декабря 2019 года № 7020.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6598, опубликовано 15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22222733,8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1280327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37725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20884404,8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22460387,2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143840,4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246187,4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102347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-381493,8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381493,8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7), 8), 15), 19), 20), 21)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развитие рынка труда 84856,8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социальной помощи для обучения студентов из числа семей социально-уязвимых слоев населения по востребованным в регионе специальностям 19165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социальной помощи для больных туберкулезом, находящихся на поддерживающей фазе лечения 25915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подготовку документации объектов водного хозяйства 24540,9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оказание дополнительных мер поддержки многодетным и малообеспеченным семьям в сфере образования 33504,3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оснащение центров занятости населения, аппаратов акимов города районного значения, поселка и сельских округов компьютерной техникой в связи с модификацией информационной системы "Е-Халык" 14220 тысяч тенге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выплату государственной адресной социальной помощи 30705 тысяч тенге.";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12), 14)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в связи с изменением размера минимальной заработной платы 1645790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и средний ремонт транспортной инфраструктуры 1456816 тысяч тенге.";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4),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развитие и (или) обустройство инженерно-коммуникационной инфраструктуры 428462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и (или) реконструкцию жилья коммунального жилищного фонда 94063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теплоэнергетической системы 246614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развитие инженерной инфраструктуры в рамках Программы развития регионов до 2020 года 13671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XLIX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9 декабря 2019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 сессии Казалинского районного маслихата от "25" декабря 2018 года №255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 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 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Казалинского районного маслихата от 9 декабря 2019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XXXV сессии Казалинского районного маслихата от "25" декабря 2018 года №255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индивидуальных планов финансирования по администраторам бюджетных программ акимов аппаратов сельских округов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