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9921" w14:textId="2649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Аральского района</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19 декабря 2019 года № 290. Зарегистрировано Департаментом юстиции Кызылординской области 20 декабря 2019 года № 7035.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с численностью населения две тысячи и менее человек на территории Аральского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Аральского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Аяпов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Аральского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19 декабря 2019 года № 290</w:t>
            </w:r>
          </w:p>
        </w:tc>
      </w:tr>
    </w:tbl>
    <w:bookmarkStart w:name="z10" w:id="3"/>
    <w:p>
      <w:pPr>
        <w:spacing w:after="0"/>
        <w:ind w:left="0"/>
        <w:jc w:val="left"/>
      </w:pPr>
      <w:r>
        <w:rPr>
          <w:rFonts w:ascii="Times New Roman"/>
          <w:b/>
          <w:i w:val="false"/>
          <w:color w:val="000000"/>
        </w:rPr>
        <w:t xml:space="preserve"> Регламент собрания местного сообщества сельских округов с численностью населения две тысячи и менее человек на территории Аральского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Аральского районного маслихата Кызылординской области от 22.07.2021 </w:t>
      </w:r>
      <w:r>
        <w:rPr>
          <w:rFonts w:ascii="Times New Roman"/>
          <w:b w:val="false"/>
          <w:i w:val="false"/>
          <w:color w:val="000000"/>
          <w:sz w:val="28"/>
        </w:rPr>
        <w:t>№ 88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2"/>
    <w:bookmarkStart w:name="z31" w:id="13"/>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Start w:name="z20" w:id="1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4"/>
    <w:bookmarkStart w:name="z21" w:id="15"/>
    <w:p>
      <w:pPr>
        <w:spacing w:after="0"/>
        <w:ind w:left="0"/>
        <w:jc w:val="both"/>
      </w:pPr>
      <w:r>
        <w:rPr>
          <w:rFonts w:ascii="Times New Roman"/>
          <w:b w:val="false"/>
          <w:i w:val="false"/>
          <w:color w:val="000000"/>
          <w:sz w:val="28"/>
        </w:rPr>
        <w:t>
      другие текущие вопросы местного сообщества.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Аральского районного маслихата Кызылординской области от 22.07.2021 </w:t>
      </w:r>
      <w:r>
        <w:rPr>
          <w:rFonts w:ascii="Times New Roman"/>
          <w:b w:val="false"/>
          <w:i w:val="false"/>
          <w:color w:val="000000"/>
          <w:sz w:val="28"/>
        </w:rPr>
        <w:t>№ 88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1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bookmarkEnd w:id="1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 населения - 5-10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Start w:name="z22"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8"/>
    <w:bookmarkStart w:name="z23" w:id="1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9"/>
    <w:bookmarkStart w:name="z24" w:id="2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0"/>
    <w:bookmarkStart w:name="z25"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w:t>
      </w:r>
      <w:r>
        <w:rPr>
          <w:rFonts w:ascii="Times New Roman"/>
          <w:b w:val="false"/>
          <w:i w:val="false"/>
          <w:color w:val="ff0000"/>
          <w:sz w:val="28"/>
        </w:rPr>
        <w:t xml:space="preserve">с изменением, внесенным решением Аральского районного маслихата Кызылординской области от 21.12.2023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6.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2"/>
    <w:bookmarkStart w:name="z38" w:id="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7. Созыв собрания открывается акимом или уполномоченным им лицом.</w:t>
      </w:r>
    </w:p>
    <w:bookmarkEnd w:id="24"/>
    <w:bookmarkStart w:name="z40" w:id="2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5"/>
    <w:bookmarkStart w:name="z41" w:id="26"/>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26"/>
    <w:bookmarkStart w:name="z42" w:id="2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7"/>
    <w:bookmarkStart w:name="z43" w:id="2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8"/>
    <w:bookmarkStart w:name="z44" w:id="2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9"/>
    <w:bookmarkStart w:name="z45" w:id="3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0"/>
    <w:bookmarkStart w:name="z46" w:id="31"/>
    <w:p>
      <w:pPr>
        <w:spacing w:after="0"/>
        <w:ind w:left="0"/>
        <w:jc w:val="both"/>
      </w:pPr>
      <w:r>
        <w:rPr>
          <w:rFonts w:ascii="Times New Roman"/>
          <w:b w:val="false"/>
          <w:i w:val="false"/>
          <w:color w:val="000000"/>
          <w:sz w:val="28"/>
        </w:rPr>
        <w:t>
      9. На созыв собрания могут приглашаться депутаты маслихата района,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31"/>
    <w:bookmarkStart w:name="z47"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2"/>
    <w:bookmarkStart w:name="z51" w:id="3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2" w:id="3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4"/>
    <w:bookmarkStart w:name="z64" w:id="35"/>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5"/>
    <w:bookmarkStart w:name="z27" w:id="3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6"/>
    <w:bookmarkStart w:name="z28" w:id="3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7"/>
    <w:bookmarkStart w:name="z29" w:id="38"/>
    <w:p>
      <w:pPr>
        <w:spacing w:after="0"/>
        <w:ind w:left="0"/>
        <w:jc w:val="both"/>
      </w:pPr>
      <w:r>
        <w:rPr>
          <w:rFonts w:ascii="Times New Roman"/>
          <w:b w:val="false"/>
          <w:i w:val="false"/>
          <w:color w:val="000000"/>
          <w:sz w:val="28"/>
        </w:rPr>
        <w:t>
      1) дата и место проведения собрания;</w:t>
      </w:r>
    </w:p>
    <w:bookmarkEnd w:id="38"/>
    <w:bookmarkStart w:name="z30" w:id="39"/>
    <w:p>
      <w:pPr>
        <w:spacing w:after="0"/>
        <w:ind w:left="0"/>
        <w:jc w:val="both"/>
      </w:pPr>
      <w:r>
        <w:rPr>
          <w:rFonts w:ascii="Times New Roman"/>
          <w:b w:val="false"/>
          <w:i w:val="false"/>
          <w:color w:val="000000"/>
          <w:sz w:val="28"/>
        </w:rPr>
        <w:t>
      2) количество и список членов собрания;</w:t>
      </w:r>
    </w:p>
    <w:bookmarkEnd w:id="3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Start w:name="z35"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Аральского районного маслихата Кызылординской области от 22.07.2021 </w:t>
      </w:r>
      <w:r>
        <w:rPr>
          <w:rFonts w:ascii="Times New Roman"/>
          <w:b w:val="false"/>
          <w:i w:val="false"/>
          <w:color w:val="000000"/>
          <w:sz w:val="28"/>
        </w:rPr>
        <w:t>№ 88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43"/>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Аральского районного маслихата Кызылординской области от 24.12.2021 </w:t>
      </w:r>
      <w:r>
        <w:rPr>
          <w:rFonts w:ascii="Times New Roman"/>
          <w:b w:val="false"/>
          <w:i w:val="false"/>
          <w:color w:val="000000"/>
          <w:sz w:val="28"/>
        </w:rPr>
        <w:t>№ 171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7" w:id="44"/>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4"/>
    <w:bookmarkStart w:name="z68" w:id="4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5"/>
    <w:bookmarkStart w:name="z69" w:id="46"/>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46"/>
    <w:bookmarkStart w:name="z70" w:id="47"/>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47"/>
    <w:bookmarkStart w:name="z71" w:id="4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