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8e75" w14:textId="0508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Ботакара Бухар-Жырауского района Карагандинской области от 15 марта 2019 года № 7. Зарегистрировано Департаментом юстиции Карагандинской области 28 марта 2019 года № 5257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поселка Ботакара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земельных участков у землепользователей акционерному обществу "Казахтелеком" для проектирования, прокладки и эксплуатации волоконно-оптической линии связи (ВОЛС), общей площадью – 3,2640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при использовании земельного участка в целях проектирования, прокладки и эксплуатации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Ботакара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