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3305" w14:textId="0e03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24 декабря 2018 года № 294 "Об утверждении Каргалинского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4 декабря 2019 года № 389. Зарегистрировано Департаментом юстиции Актюбинской области 6 декабря 2019 года № 6522.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24 декабря 2018 года № 294 "Об утверждении Каргалинского районного бюджета на 2019-2021 годы" (зарегистрированное в Реестре государственной регистрации нормативных правовых актов № 3-6-183,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"4 154 761" заменить цифрами "4 001 081";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"3 618 754" заменить цифрами "3 465 074";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"4 237 368,6" заменить цифрами "4 083 688,6";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"260 442" заменить цифрами "212 352";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"12 428" заменить цифрами "11 164";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"48 838" заменить цифрами "44 461";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"184 348" заменить цифрами "176 575";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"318 860" заменить цифрами "292 487";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"65 111"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"16 158" заменить цифрами "15 863";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"2 500" заменить цифрами "1 583";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"1 000" заменить цифрами "708";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"9 819" заменить цифрами "17 065";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"19 199";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"1 500" заменить цифрами "972";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"14 921" заменить цифрами "9 816";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цифрой "0".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значения)":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