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7f5" w14:textId="38b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2017 года № 21-3 "О бюджете города Аксай и сельских округов Бурлинского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декабря 2018 года № 32-3. Зарегистрировано Департаментом юстиции Западно-Казахстанской области 26 декабря 2018 года № 5463.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2017 года №21-3 "О бюджете города Аксай и сельских округов Бурлинского района на 2018-2020 годы" (зарегистрированное в Реестре государственной регистрации нормативных правовых актов за №5031,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846 103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253 876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592 227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846 103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201 637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125 003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71 153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201 637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120 761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58 894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59 461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120 761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№21 - 3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2018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846 103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№21 - 3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2018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201 637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21 - 3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2018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120 761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120 761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