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2ae4" w14:textId="69a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15 декабря 2017 года № 15-2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11 июля 2018 года № 21-1. Зарегистрировано Департаментом юстиции Западно-Казахстанской области 18 июля 2018 года № 5286.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5018,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6 623 647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1 072 534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2 046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5 544 876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6 704 105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50 032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165 945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115 913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- 130 490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130 490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165 945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115 913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80 458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июля 2018 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6 623 647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5 544 876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5 544 876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6 704 105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-130 490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