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bb75" w14:textId="8f9b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2017 года № 18-2 "О бюджете поселков,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26 декабря 2018 года № 27-4. Зарегистрировано Департаментом юстиции Западно-Казахстанской области 27 декабря 2018 года № 5477. Утратило силу решением Уральского городского маслихата Западно-Казахстанской области от 28 марта 2019 года № 30-6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2017 года №18-2 "О бюджете поселков, сельского округа на 2018-2020 годы" (зарегистрированное в Реестре государственной регистрации нормативных правовых актов №5025, опубликованное 11 января 2018 года в газете "Пульс")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462 239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89 524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165 879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206 836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462 239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 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поселка Круглоозерный города Уральск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105 476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10 514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16 645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78 317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105 476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Желаевского сельского округа города Уральска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72 802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6 626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6 471 тысяча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59 705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72 802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2018 года №27-4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2018 год.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462 239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462 239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2018 года №27-4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2018 год.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105 476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105 476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2018 года №27-4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2018 год.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72 802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72 802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