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cb29f" w14:textId="0dcb2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Маркакольского сельского округа Курчумского района Восточно-Казахстанской области от 27 февраля 2018 года № 2. Зарегистрировано Департаментом юстиции Восточно-Казахстанской области 19 марта 2018 года № 5541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 - территориальном устройстве Республики Казахстан", на основании заключения ономастической комиссии при акимате Восточно Казахстанской области от 7 ноября 2017 года и с учетом мнения населения соответствующей территории, аким Маркакольского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Маркаколь Маркакольского сельского округа улицу "Пионерская" на улицу "Бейбітшілік".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Маркакольского сельского округа" в установленном законодательством Республики Казахстан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решения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Курчумского района;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 - ресурсе акимата Курчумского района после его официального опубликования.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Маркакольского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