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88af" w14:textId="7f2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для озера Альжановское в створе земельного участка, предоставляемого товариществу с ограниченной ответственностью "Агрофирма "Приречное" Жарминского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2018 года № 48. Зарегистрировано Департаментом юстиции Восточно-Казахстанской области 12 марта 2018 года № 5525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"Установления водоохранных зон и полос для озера Альжановское в створе земельного участка, предоставляемого товарищества с ограниченной ответственностью "Агрофирма "Приречное" Жарминского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для озера Альжановское в створе земельного участка, предоставляемого товарищества с ограниченной ответственностью "Агрофирма "Приречное"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специальный режи</w:t>
      </w:r>
      <w:r>
        <w:rPr>
          <w:rFonts w:ascii="Times New Roman"/>
          <w:b w:val="false"/>
          <w:i w:val="false"/>
          <w:color w:val="000000"/>
          <w:sz w:val="28"/>
        </w:rPr>
        <w:t>м хозяйственного использования на территории водоохранной зоны и режим ограниченной хозяйственной деятельности на территории водоохранной полосы для озера Альжановское в створе земельного участка, предоставляемого товарищества с ограниченной ответственностью "Агрофирма "Приречное" Жарминского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"Установления водоохранных зон и полос для озера Альжановское в створе земельного участка, предоставляемого товарищества с ограниченной ответственностью "Агрофирма "Приречное" Жарминского района Восточно-Казахстанской области"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февраля 2018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для озера Альжановское в створе земельного участка, предоставляемого товариществу с ограниченной ответственностью "Агрофирма "Приречное" Жарминского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525"/>
        <w:gridCol w:w="1757"/>
        <w:gridCol w:w="2449"/>
        <w:gridCol w:w="1989"/>
        <w:gridCol w:w="1293"/>
        <w:gridCol w:w="1990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Альжановское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"Установления водоохранных зон и полос для озера Альжановское в створе земельного участка, предоставляемого товарищества с ограниченной ответственностью "Агрофирма "Приречное" Жарминского района Восточно-Казахстанской области".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