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a7a6" w14:textId="39aa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7 года № 21/1-0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ноября 2018 года № 32/1-06. Зарегистрировано Департаментом юстиции Туркестанской области 26 ноября 2018 года № 48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№ 31/336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о в Реестре государственной регистрации нормативных правовых актов за № 4780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2 декабря 2017 года № 21/1-06 "О районном бюджете на 2018-2020 годы" (зарегистрировано в Реестре государственной регистрации нормативных правовых актов за № 4358, опубликовано 11 января 2018 года в газете "Шамшырак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08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4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91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69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