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a7a6" w14:textId="39aa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7 года № 21/1-0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ноября 2018 года № 32/1-06. Зарегистрировано Департаментом юстиции Туркестанской области 26 ноября 2018 года № 4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№ 31/336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о в Реестре государственной регистрации нормативных правовых актов за № 4780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2 декабря 2017 года № 21/1-06 "О районном бюджете на 2018-2020 годы" (зарегистрировано в Реестре государственной регистрации нормативных правовых актов за № 4358, опубликовано 11 января 2018 года в газете "Шамшырак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08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4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91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69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