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223c" w14:textId="d3b2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Исатайского районного маслихата от 14 декабря 2017 года № 120-VI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13 сентября 2018 года № 175-VI. Зарегистрировано Департаментом юстиции Атырауской области 28 сентября 2018 года № 4244.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районного бюджета на 2018-2020 годы,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2017 года № 120-VI "О районном бюджете на 2018-2020 годы" (зарегистрировано в реестре государственной регистрации нормативных правовых актов за № 4032, опубликовано 15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"5 550 824" заменить цифрами "5 801 779";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"2 746 890" заменить цифрами "2 803 643";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"51 266" заменить цифрами "22 330";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"7 894" заменить цифрами "8 180";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"2 744 774" заменить цифрами "2 967 626";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"5 656 860" заменить цифрами "5 907 815";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"35 000" заменить цифрами "15 000";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"219 214" заменить цифрами "169 242";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"49 486" заменить цифрами "56 042";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"108 000" заменить цифрами "75 000";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"1 338 тысяч тенге - на техническое обслуживание объектов коммунальной собственности."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"285 721" заменить цифрами "479 063";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"109 886" заменить цифрами "109 718";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"3 250" заменить цифрами "2 902";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"35 621" заменить цифрами "35 506";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"46 881" заменить цифрами "49 115";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"27 438" заменить цифрами "27 368";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"215 647 тысяч тенге - на текущее содержание и материально - техническое оснащение организаций образования;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56 699 тысяч тенге - на текущее содержание и материально-техническое оснащение аппаратов сельских округов;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7 382 тысяч тенге - на текущее содержание организаций культуры;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605 тысяч тенге – на оказание социальной помощи нуждающимся гражданам на дому;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9 589 тысяч тенге – на организацию водоснабжения населенных пунктов;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9 960 тысяч тенге – на освещению улиц населенных пунктов;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2 700 тысяч тенге – на обеспечение санитарии населенных пунктов;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6 040 тысяч тенге – на реализацию мероприятий для решения вопросов обустройства населенных пунктов в реализацию мер по содействию экономического развития регионов в рамках Программы развития регионов до 2020 года."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 следующего содержания: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Произведенные кассовые расходы подпрограммы 015 "За счет средств местного бюджета" программы 04 2 464 003 "Общеобразовательное обучение" в сумме 12 873 467 тенге перенести на подпрограмму 011 "За счет трансфертов из республиканского бюджета.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(А. Рахметов) Исатайского районного маслихата по вопросам бюджета, финансов, экономики, развитию предпринимательства, аграрии и экологии.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ХХVI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Зулхашев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2018 года №175-VI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120-VI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5 801 779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2 803 643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2 495 525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2 467 220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2 967 626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2 967 626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оказание психолого-медико-педагогической консультативной помощи населению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2018 года № 175-VI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120-VI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финансирование бюджетных программ районного бюджета на 2018 год в разрезе сельских округов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Забурун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