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223c" w14:textId="d3b2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14 декабря 2017 года № 120-VI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сентября 2018 года № 175-VI. Зарегистрировано Департаментом юстиции Атырауской области 28 сентября 2018 года № 4244.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2018-2020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2017 года № 120-VI "О районном бюджете на 2018-2020 годы" (зарегистрировано в реестре государственной регистрации нормативных правовых актов за № 4032, опубликовано 15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"5 550 824" заменить цифрами "5 801 779";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"2 746 890" заменить цифрами "2 803 643";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"51 266" заменить цифрами "22 330";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"7 894" заменить цифрами "8 180";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"2 744 774" заменить цифрами "2 967 626";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"5 656 860" заменить цифрами "5 907 815";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"35 000" заменить цифрами "15 000";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"219 214" заменить цифрами "169 242";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"49 486" заменить цифрами "56 042";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"108 000" заменить цифрами "75 000";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"1 338 тысяч тенге - на техническое обслуживание объектов коммунальной собственности."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"285 721" заменить цифрами "479 063";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"109 886" заменить цифрами "109 718";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"3 250" заменить цифрами "2 902";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"35 621" заменить цифрами "35 506";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"46 881" заменить цифрами "49 115";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"27 438" заменить цифрами "27 368";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"215 647 тысяч тенге - на текущее содержание и материально - техническое оснащение организаций образования;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56 699 тысяч тенге - на текущее содержание и материально-техническое оснащение аппаратов сельских округов;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7 382 тысяч тенге - на текущее содержание организаций культуры;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 тысяч тенге – на оказание социальной помощи нуждающимся гражданам на дому;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9 589 тысяч тенге – на организацию водоснабжения населенных пунктов;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9 960 тысяч тенге – на освещению улиц населенных пунктов;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2 700 тысяч тенге – на обеспечение санитарии населенных пунктов;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6 040 тысяч тенге – на реализацию мероприятий для решения вопросов обустройства населенных пунктов в реализацию мер по содействию экономического развития регионов в рамках Программы развития регионов до 2020 года."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Произведенные кассовые расходы подпрограммы 015 "За счет средств местного бюджета" программы 04 2 464 003 "Общеобразовательное обучение" в сумме 12 873 467 тенге перенести на подпрограмму 011 "За счет трансфертов из республиканского бюджета.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Зулхашев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№175-VI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120-VI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5 801 779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2 803 643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2 495 525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2 467 220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175-VI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120-VI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финансирование бюджетных программ районного бюджета на 2018 год в разрезе сельских округов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