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006" w14:textId="d9a4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25 июня 2015 года № 277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декабря 2018 года № 563. Зарегистрировано Департаментом юстиции Костанайской области 28 декабря 2018 года № 8218.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услуг"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августа 2015 года в информационно-правовой системе "Әділет", зарегистрировано в Реестре государственной регистрации нормативных правовых актов под № 5780)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10981) (далее – Стандарт).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 услугополучателя;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5 (пять) минут.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5 (пять) минут.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исполнения, 5 (пять)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277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 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области, городов,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10981) (далее – Стандарт).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5 (пять) минут.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услугодателя, 5 (пять) минут.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услуги, 5 (пять) минут;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подписания, 20 (двадцать) минут;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5 (пять) минут;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2 (две) минуты.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10 (десять) минут;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20 (двадцать) минут;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услугополучателю, 5 (пять) минут.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лет) 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6200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6708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лет) 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