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b8c2" w14:textId="690b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19 марта 2018 года № 679. Зарегистрировано Департаментом юстиции Кызылординской области 13 апреля 2018 года № 6251.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“О занятости населения”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на 2018 год по Кармакшинскому району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Кармакшинского района от 15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государственных регистрации нормативных правовых актов № 5895, опубликованное 1 июля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 Самитова 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марта 2018 года № 679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2018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постановлением Кармакшинского районного акимата Кызылординской области от 05.09.2018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"Кармакшинский районный противотуберкулезный диспансер"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№14 "Шолпан" государственного учреждения "Аппарат акима сельского округа Куандария"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строительства, архитектуры и градостроительства Кармакшинского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"Детсий сад №11" государственного учреждения" "Аппарат акима сельского округа Жанажол"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№20 Толганай" государственного учреждения "Аппарат акима поселка Жосалы"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"Ясли-сад №1 санаторного типа государственного учреждения "Аппарат акима поселка Жосалы"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казенного предприятие "ясли-сад №19 "Балдаурен" государственного учреждения "Аппарат акима сельского округа Акай"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№21 "Тоғжан" государственного учреждения "Аппарат акима поселка Жосалы"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№106 Кармакшинского районного отдела образования"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