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9e88" w14:textId="8379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26 декабря 2017 года № 382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ноября 2018 года № 530. Зарегистрировано Департаментом юстиции Карагандинской области 5 декабря 2018 года № 5021.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Осакаровского районного маслихата от 26 декабря 2017 года № 382 "О районном бюджете на 2018-2020 годы" (зарегистрировано в Реестре государственной регистрации нормативных правовых актов за № 4524, опубликовано в газете "Сельский труженик" от 20 января 2018 года № 3 (7591), Эталонном контрольном банке нормативных правовых актов Республики Казахстан в электронном виде 10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2018 - 2020 годы согласно приложениям 1, 2, 3, 4, 5, 6, 7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6 495 024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793 823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17 360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5 668 776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6 589 123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85 433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115 460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30 027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179 532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179 532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115 460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94 099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2018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2017 года № 382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2018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декабря 2017 года № 382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возмещения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социальной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социальной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в рамках Программы развития продуктивной занятости и массового предпринимательства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 на 2018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объектв социальной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2018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декабря 2017 года № 382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