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53b4" w14:textId="e4e5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тарифов на регулярные социально значимые перевозки пассажиров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22 января 2018 года № 03/01. Зарегистрировано Департаментом юстиции Карагандинской области 12 февраля 2018 года № 4605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решения 23 сессии Абайского районного маслихата от 14 декабря 2017 года, акимат Абайского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тарифы на регулярные социально значимые перевозки пассажиров: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№200 "город Абай – поселок Карабас" - 90 (Девяносто) тенге;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№208 "город Абай – село Коксун" - 135 (Сто тридцать пять)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№209 "город Абай – поселок Новый Караган" - 40 (Сорок)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№211 "город Абай – поселок Южный (через Топар)" - 150 (Сто пятьдесят) тенге.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января 2018 года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