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2173" w14:textId="8712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Сатпаевского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26 марта 2018 года № 256. Зарегистрировано Департаментом юстиции Карагандинской области 9 апреля 2018 года № 4681. Утратило силу решением Сатпаевского городского маслихата области Ұлытау от 23 августа 2022 года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Сатпаевского городского маслихата области Ұлытау от 23.08.2022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Методику </w:t>
      </w:r>
      <w:r>
        <w:rPr>
          <w:rFonts w:ascii="Times New Roman"/>
          <w:b w:val="false"/>
          <w:i w:val="false"/>
          <w:color w:val="000000"/>
          <w:sz w:val="28"/>
        </w:rPr>
        <w:t>оценки деятельности административных государственных служащих корпуса "Б" аппарата Сатпаевского городского маслихата.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 от 23 февраля 2017 года № 136 "Об утверждении Методики оценки деятельности административных государственных служащих корпуса "Б" аппарата Сатпаевского городского маслихата" (зарегистрировано в Реестре государственной регистрации нормативных правовых актов за № 4176, опубликовано в газете "Шарайна" от 17 марта 2017 года № 11 (2252) и в Эталонном контрольном банке нормативных правовых актов Республики Казахстан в электронном виде 28 марта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Сатпаевского городского маслихата Махамбетову К.М.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Сатпаевского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256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Сатпаевского городского маслихата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Сатпаевского городского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Сатпаевского городского маслихата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ключевые целевые индикаторы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 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работу которой организует руководитель отдела.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руководителя отдела в течение трех лет со дня завершения оценки.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отдела.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подписания вышестоящим руководителем оценочного листа руководитель отдела не позднее 2 рабочих дней выносит его на рассмотрение Комиссии. 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руководитель отдела не позднее 2 рабочих дней выносит его на рассмотрение Комиссии. 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отдела городского маслихата. Секретарь Комиссии не принимает участие в голосовании.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отдела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предоставляет на заседание Комиссии следующие документы: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и двумя другими служащими государственного органа.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руководителем отдела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 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 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Непосредственный руководитель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(фамилия, инициалы)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дата ________________________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       подпись _____________________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Непосредственный руководитель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дата ________________________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       подпись _____________________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Непосредственный руководитель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 (фамилия, инициалы)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дата ________________________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 подпись _____________________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услуг,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услуг,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ограничений;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61"/>
    <w:bookmarkStart w:name="z20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7"/>
    <w:bookmarkStart w:name="z2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68"/>
    <w:bookmarkStart w:name="z2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9"/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 Дата: ___________</w:t>
      </w:r>
    </w:p>
    <w:bookmarkEnd w:id="170"/>
    <w:bookmarkStart w:name="z2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1"/>
    <w:bookmarkStart w:name="z2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 Дата: ___________</w:t>
      </w:r>
    </w:p>
    <w:bookmarkEnd w:id="172"/>
    <w:bookmarkStart w:name="z21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bookmarkStart w:name="z2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 Дата: ___________</w:t>
      </w:r>
    </w:p>
    <w:bookmarkEnd w:id="174"/>
    <w:bookmarkStart w:name="z2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