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7faf" w14:textId="146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13 апреля 2017 года №108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28 мая 2018 года № 169. Зарегистрировано Департаментом юстиции Жамбылской области 19 июня 2018 года № 3871. Утратило силу постановлением акимата Шуского района Жамбылской области от 24 октября 2023 года № 476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Шуского района Жамбылской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Шуского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Шуского района от 13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№3417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16 мая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Балкибекова Алихана Абилашовича.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Шуского района от 28 мая 2018 года №169 "О внесении изменений в постановление акимата Шуского района от 13 апреля 2017 года №108 "Об установлении квоты рабочих мест для инвалидов"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Шуской городской больницы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здравохранения акимата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 Бейсенбаев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мая 2018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Шуской городской поликлиники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здравохранения акимата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 Билалова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мая 2018 года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Шуской районной больницы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здравохранения акимата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 Мукатаев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2018 года №169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"Шуская городская больница"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"Шуская городская поликлиника"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"Шуская районная больница"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Шуского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Аль-Фараби"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Ауезова"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Е.Бекмаханова"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М.Х. Дулати"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Макатаева"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