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6ee1f" w14:textId="066ee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Жиренкопинского сельского округа от 10 апреля 2017 года № 9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Жиренкопинского сельского округа Кобдинского района Актюбинской области от 20 февраля 2018 года № 1. Зарегистрировано Управлением юстиции Кобдинского района Актюбинской области 20 марта 2018 года № 3-7-153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самоуправления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главного государственного ветеринарного-санитарного инспектора Кобдинской районной инспекции от 16 февраля 2018 года № 2-10-3/50, аким Жиренкопинского сельского округа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установленные на территории села Жиренкопинского сельского округа, в связи проведением комплекса ветеринарных мероприятий по ликвидации заболевания бруцеллез среди крупного рогатого скота.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Жиренкопинского сельского округа от 10 апреля 2017 года № 9 "Об установлении ограничительных мероприятий" (зарегистрированное в реестре государственной регистрации нормативных правовых актов за № 5435, опубликованное 20 апреля 2017 года в газете "Қобда").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учереждению "Аппарат акима Жиренкопинского сельского округа"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управлении юстиции Кобдинского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Эталлоном контрольном банке нормативных правовых актов Республики Казахстан.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действии со дны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Жиренкопинского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Ж. Кульниязов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