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4a56" w14:textId="f5e4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декабря 2018 года № 288. Зарегистрировано Управлением юстиции Каргалинского района Департамента юстиции Актюбинской области 19 декабря 2018 года № 3-6-181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Каргалинского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Каргалинского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Каргалинского районного маслихата, признаваемых утратившими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12 января 2005 года № 1 "Об утверждении схемы зонирования земель и поправочных коэффициентов к базовым ставкам земельного налога по Каргалинскому району" (зарегистрированное в Реестре государственной регистрации нормативных правовых актов № 3060, опубликованное 24 февраля 2005 года в районной газете "Қарғалы");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22 июля 2009 года № 155 "О внесении изменения в решение Каргалинского районного маслихата от 12 января 2005 года № 1 "Об утверждении проекта (схемы) зонирования земель Каргалинского района" (зарегистрированное в Реестре государственной регистрации нормативных правовых актов № 3-6-87, опубликованное 10 сентября 2009 года в районной газете "Қарғалы");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20 декабря 2013 года № 172 "О предоставлении социальной помощи на приобретение топлива специалистам государственных организаций здравоохранения,социального обеспечения,образования, культуры, спорта и ветеринарии, проживающим и работающим в сельских населенных пунктах Каргалинского района" (зарегистрированное в Реестре государственной регистрации нормативных правовых актов № 3762, опубликованное 30 января 2014 года в районной газете "Қарғалы");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27 июля 2016 года № 52 "О внесении изменения в решение районного маслихата от 20 декабря 2013 года № 172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 Каргалинского района" (зарегистрированное в Реестре государственной регистрации нормативных правовых актов № 5032, опубликованное 23 августа 2016 года в информационно-правовой системе нормативных правовых актов Республики Казахстан "Әділет");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Каргалинского района от 1 марта 2018 года № 225 "Об утверждении Плана по управлению пастбищами и их использованию по Каргалинскому району на 2018-2019 годы" (зарегистрированное в Реестре государственной регистрации нормативных правовых актов № 3-6-152, опубликованное 6 апреля 2018 года в эталонном контрольном банке нормативных правовых актов Республики Казахстан в электронном виде 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