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23f8" w14:textId="a232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2017 года № 209 "Об утверждении бюджета Бадамшинского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12 июня 2018 года № 253. Зарегистрировано Управлением юстиции Каргалинского района Департамента юстиции Актюбинской области 22 июня 2018 года № 3-6-162.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209 " Об утверждении бюджета Бадамшинского сельского округа на 2018-2020 годы" (зарегистрированное в реестре государственной регистрации нормативных правовых актов за № 5840, опубликованное 25 января 2018 года в эталонном контрольном банке нормативных правовых актов Республики Казахстан в электронном виде) внести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цифры"136 765" заменить цифрами "155 303",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"24 931" заменить цифрами "24 777";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"111 834" заменить цифрами "130 372",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 154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"136 765" заменить цифрами "155 303";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"21 676" заменить цифрами "19 741",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2018 год поступление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5 830 тысяч тенге – на организацию дошкольного воспитания и обучения и медицинского обслуживания в организациях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14 643 тысяч тенге – на благоустройство и озеленение населенных пунктов".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