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d29a" w14:textId="d8ad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апреля 2018 года № 107-566. Зарегистрировано Департаментом юстиции города Астаны 4 мая 2018 года № 1173.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августа 2015 года № 107-1461 "Об утверждении Регламента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(зарегистрировано в Реестре государственной регистрации нормативных правовых актов за № 945, опубликовано в газетах "Астана ақшамы", "Вечерняя Астана" от 3 октября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Бектурову М.Е.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107-566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оказывается организациями образования города Астаны (далее –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Стандарт), утвержденного приказом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16271).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справка о предоставлении бесплатного и льготного питания в общеобразовательной школе по форме согласно приложению 1 к Стандарту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заявления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сотрудником канцелярии услугодателя – 20 (двадцать) минут в день приема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по действию 1 является регистрация заявления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сотрудником канцелярии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принятых документов услугополучателя ответственному исполнителю услугодателя на исполнение – 20 (двадцать) минут в день приема документов.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2 является принятие пакета документов услугополучателя ответственным исполнителем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ответственным исполнителем услугодателя пакета документов услугополучателя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справки о предоставлении бесплатного и льготного питания либо мотивированного ответа об отказе в оказании государственной услуги – 2 (два) рабочих дня.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3 является подготовка справки о предоставлении бесплатного и льготного питания либо мотивированного ответа об отказе в оказании государственной услуги;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справки о предоставлении бесплатного и льготного питания либо мотивированного ответа об отказе в оказании государственной услуги – 1 (один) рабочий день.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4 является подписание руководителем услугодателя результата оказания государственной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результата оказания государственной услуги услугополучателю сотрудником канцелярии услугодателя – 20 (двадцать) минут в день выдачи документов.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5 является выдача результата оказания государственной услуги услугополучателю сотрудником канцелярии услугодателя.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пароля (процесс авторизации) на портале для получения электронной государственной услуги (далее – ЭГУ);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Регламенте, вывод на экран формы запроса для оказания ЭГУ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указанным в запросе, и ИИН, указанным в регистрационном свидетельстве ЭЦП;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ЭГУ в связи с неподтверждением подлинности ЭЦП услугополучателя;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запроса для оказания ЭГУ посредством ЭЦП услугодателя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регионального шлюза "электронного правительства" (далее – РШЭП) для обработки местным исполнительным органом;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ответственным исполнителем услугодателя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ЭГУ;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ЭГУ в связи с имеющимися нарушениями в документах услугополучателя;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результата оказания ЭГУ (справки в форме электронного документа), сформированного услугодателем. Электронный документ формируется с использованием ЭЦП руководителя услугодателя, услугополучатель осуществляет регистрацию на портале с помощью ИИН и пароля (осуществляется для незарегистрированных услугополучателей на портале).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услугодателя и услугополучателя при оказании государственной услуги через портал указан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общеобразовательных школах" 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общеобразовательных школах" 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"частично автоматизированной" электронной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