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0c1" w14:textId="48690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 фактических расходов на проживание и выплату суммы денег обучаемому лицу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января 2018 года № 47. Зарегистрирован в Министерстве юстиции Республики Казахстан 9 февраля 2018 года № 16330. Утратило силу приказом Министра финансов Республики Казахстан от 20 мая 2026 года № 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20.05.2026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324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288 и </w:t>
      </w:r>
      <w:r>
        <w:rPr>
          <w:rFonts w:ascii="Times New Roman"/>
          <w:b w:val="false"/>
          <w:i w:val="false"/>
          <w:color w:val="000000"/>
          <w:sz w:val="28"/>
        </w:rPr>
        <w:t>подпунктами 40)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319 Кодекса Республики Казахстан от 25 декабря 2017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</w:t>
      </w:r>
      <w:r>
        <w:rPr>
          <w:rFonts w:ascii="Times New Roman"/>
          <w:b/>
          <w:i w:val="false"/>
          <w:color w:val="000000"/>
          <w:sz w:val="28"/>
        </w:rPr>
        <w:t>РИКАЗЫВАЮ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нормы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на проживание обучаемого физического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нормы фактических расходов автономной организации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нормы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нормы фактических расходов автономной организации образования, определенной подпунктом 2)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марта 2015 года № 233 "Об установлении норм расходов на проживание и выплату суммы денег обучаемому лицу" (зарегистрированный в Реестре государственной регистрации нормативных правовых актов Республики Казахстан под № 10878, опубликованный 1 июня 2015 года в информационно-правовой системе "Әділет");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9 января 2017 года № 8 "О внесении изменений и дополнений в приказ Министра финансов Республики Казахстан от 30 марта 2015 года № 233 "Об установлении норм расходов на проживание и выплату суммы денег обучаемому лицу" (зарегистрированный в Реестре государственной регистрации нормативных правовых актов Республики Казахстан под № 14777, опубликованный 17 февраля 2017 года в Эталонном контрольном банке нормативных правовых актов Республики Казахстан в электронном виде).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за пределами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 </w:t>
      </w:r>
    </w:p>
    <w:bookmarkEnd w:id="19"/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на проживание и выплату суммы денег обучаемому в пределах Республики Казахстан физическому лицу, не состоящему с налогоплательщиком в трудовых отношениях, которые применяются при уменьшении налогооблагаемого дохода налогоплательщика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(месячный расчетный показатель – далее МРП)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суммы денег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6 МРП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за пределы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5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работодателя на проживание работника, направленного на обучение, повышение квалификации или переподготовку в пределах Республики Казахстан по специальности, связанной с производственной деятельностью работодателя, которые применяются при определении доходов физического лица, не подлежащих налогообложению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(месячный расчетный показатель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за пределы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(в долларах США)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Республика, Филиппины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6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 на проживание обучаемого лица, при направлении на обучение, повышение квалификации или переподготовку в пределах Республики Казахстан, не состоящего в трудовых отношениях с данной автономной организацией образования, но состоящего в трудовых отношениях с другой автономной организацией образования, определенной </w:t>
      </w:r>
      <w:r>
        <w:rPr>
          <w:rFonts w:ascii="Times New Roman"/>
          <w:b/>
          <w:i w:val="false"/>
          <w:color w:val="000000"/>
        </w:rPr>
        <w:t>подпунктами 1)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2)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3)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4)</w:t>
      </w:r>
      <w:r>
        <w:rPr>
          <w:rFonts w:ascii="Times New Roman"/>
          <w:b/>
          <w:i w:val="false"/>
          <w:color w:val="000000"/>
        </w:rPr>
        <w:t xml:space="preserve">, </w:t>
      </w:r>
      <w:r>
        <w:rPr>
          <w:rFonts w:ascii="Times New Roman"/>
          <w:b/>
          <w:i w:val="false"/>
          <w:color w:val="000000"/>
        </w:rPr>
        <w:t>5)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по специальности, определенной решением автономной организации образования, осуществляющей такие расходы, которые применяются при определении доходов физического лица, не подлежащих налогообложению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на проживание (месячный расчетный показатель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далее МРП)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6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подпунктом 2)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за пределы Республики Казахстан 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34"/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(в долларах США)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Соединенные Штаты Америки, Канада, Япония, Китайская Народная Республика, Западная и Восточная Европа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Сингапур, Южная Корея, Малайзия, Израиль, Саудовская Аравия, Кувейт, Катар, Бахрейн, Бруней, Оман, Кипр, Австралия, Египет, Таиланд, Объединенные Арабские Эмираты, Южно-Африканская Республика и Филиппины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Страны Содружества Независимых Государств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страны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</w:t>
            </w:r>
          </w:p>
        </w:tc>
      </w:tr>
    </w:tbl>
    <w:bookmarkStart w:name="z7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января 2018 года № 47</w:t>
            </w:r>
          </w:p>
        </w:tc>
      </w:tr>
    </w:tbl>
    <w:bookmarkStart w:name="z7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фактических расходов автономной организации образования, определенной </w:t>
      </w:r>
      <w:r>
        <w:rPr>
          <w:rFonts w:ascii="Times New Roman"/>
          <w:b/>
          <w:i w:val="false"/>
          <w:color w:val="000000"/>
        </w:rPr>
        <w:t>подпунктом 2)</w:t>
      </w:r>
      <w:r>
        <w:rPr>
          <w:rFonts w:ascii="Times New Roman"/>
          <w:b/>
          <w:i w:val="false"/>
          <w:color w:val="000000"/>
        </w:rPr>
        <w:t xml:space="preserve"> пункта 1 статьи 291 Налогового Кодекса, на проживание физических лиц, обучающихся в такой автономной организации образования, при направлении физического лица в пределах Республики Казахстан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Норма с изменением, внесенным приказом Первого заместителя Премьер-Министра РК – Министра финансов РК от 04.07.2019 </w:t>
      </w:r>
      <w:r>
        <w:rPr>
          <w:rFonts w:ascii="Times New Roman"/>
          <w:b w:val="false"/>
          <w:i w:val="false"/>
          <w:color w:val="ff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фактических расходов в день (месячный расчетный показатель – далее МРП)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проживание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Областные, районные центры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4-х МРП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столица и город Атырау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5-ти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