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9ed89" w14:textId="749ed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Усть-Каменогорского городского маслихата от 23 декабря 2016 года № 13/5-VI "О бюджете города Усть-Каменогорска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6 декабря 2017 года № 24/2-VI. Зарегистрировано Департаментом юстиции Восточно-Казахстанской области 12 декабря 2017 года № 5335.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23 ноября 2017 года № 15/172-VI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2016 года № 8/75-VI "Об областном бюджете на 2017-2019 годы" (зарегистрировано в Реестре государственной регистрации нормативных правовых актов за номером 5293), Усть-Каменогорский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"О бюджете города Усть-Каменогорска на 2017-2019 годы" от 23 декабря 2016 года № 13/5-VI (зарегистрировано в Реестре государственной регистрации нормативных правовых актов за номером 4797, опубликовано в Эталонном контрольном банке нормативных правовых актов Республики Казахстан 16 января 2017 года)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39 784 147,5 тысяч тенге, в том числе по: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20 753 746,8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329 516,5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1 225 620,0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17 475 264,2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43 078 977,0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1 864 279,9 тысяч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2 016 396,0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152 116,1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-1 313,0 тысяч тенге;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- 5 157 796,4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5 157 796,4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резерв местного исполнительного органа города Усть-Каменогорска на 2017 год в сумме 74 153,2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 решение вводится в действие с 1 января 2017 года.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Коротин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Усть-Каменогорского     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13/5-VI</w:t>
            </w:r>
          </w:p>
        </w:tc>
      </w:tr>
    </w:tbl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</w:t>
      </w:r>
      <w:r>
        <w:br/>
      </w:r>
      <w:r>
        <w:rPr>
          <w:rFonts w:ascii="Times New Roman"/>
          <w:b/>
          <w:i w:val="false"/>
          <w:color w:val="000000"/>
        </w:rPr>
        <w:t>города Усть-Каменогорска на 2017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896"/>
        <w:gridCol w:w="578"/>
        <w:gridCol w:w="6629"/>
        <w:gridCol w:w="36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39 784 147,5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20 753 746,8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7 716 082,8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7 716 082,8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4 801 040,8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4 801 040,8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4 877 740,4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2 912 900,7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682 793,7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1 281 700,0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1 172 747,8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238 258,0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198 200,0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713 289,8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95 364,0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95 364,0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2 090 771,0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2 090 771,0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329 516,5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223 082,5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32 410,3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40 928,3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148 850,0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893,9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8 340,0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8 340,0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98 094,0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98 094,0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1 225 620,0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967 051,0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967 051,0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258 569,0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217 159,0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41 410,0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17 475 264,2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17 475 264,2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17 475 264,2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9"/>
        <w:gridCol w:w="1153"/>
        <w:gridCol w:w="1153"/>
        <w:gridCol w:w="5718"/>
        <w:gridCol w:w="34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43 078 977,0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1 900 697,9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25 634,1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25 354,1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320 961,6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311 591,2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9 370,4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81 851,8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54 304,9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1 857,9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53 101,1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51 315,9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74 627,5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72 940,0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1 687,5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1 344 521,8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1 344 521,8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26 035,0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26 035,0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26 035,0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110 314,1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88 426,8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88 426,8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21 887,3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21 887,3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13 973 264,3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13 243 601,4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31 960,0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7 824 372,1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333 999,0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719 951,2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1 462 451,1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104 694,0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2 273 981,0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490 070,0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160 625,1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160 625,1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569 037,8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569 037,8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1 732 415,9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1 658 982,9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79 878,2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456 955,0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470 478,0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7 070,3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6 199,0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65 628,0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247 242,5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10 450,0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51 771,0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7 427,2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80 455,0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14 861,0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126 595,0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11 912,7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73 433,0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65 590,0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7 843,0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16 390 440,9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9 826,0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9 826,0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3 006 013,1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107 271,8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24 741,0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431 391,4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82 525,2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14 149,0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929 383,2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2 318,3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1 222 167,6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191 465,6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13 303 438,8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7 185 304,5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6 115 874,5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служебного жилища, развитие инженерно-коммуникационной инфраструктуры и строительство, достройка общежитий для молодежи в рамках Программы развития продуктивной занятости и массового предпринимательства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2 259,8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22 093,8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21 758,8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и сельского хозяйства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49 069,2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49 069,2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811 233,7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430 026,7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23 586,3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214 301,7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141 727,1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33 111,6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154 479,9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31 534,4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69 906,0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51 747,5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225 811,3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17 072,0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166 872,8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 ) уровне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14 613,0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22 408,0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4 645,5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117 281,8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64 618,8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30 838,5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1 291,7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13 001,2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и сельского хозяйства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52 663,0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земельных отношений и сельского хозяйства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52 663,0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148 536,7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40 591,5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38 482,5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107 945,2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48 109,5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59 835,7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5 628 593,0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5 628 593,0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2 248 195,6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1 879 498,1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1 500 899,3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2 104 597,2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74 153,2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74 153,2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1 991 025,4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1 980 025,4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39 218,6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32 198,6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4 601,5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4 601,5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4 601,5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130 965,0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130 965,0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76 007,0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1 451,6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40 191,0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13 315,4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1 864 279,9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2 016 396,0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2 016 396,0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2 016 396,0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2 016 396,0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152 116,1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-1 313,0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-5 157 796,4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БЮДЖЕТА 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5 157 796,4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