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1df2" w14:textId="76f1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4 июня 2014 года № 147"Об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октября 2017 года № 265. Зарегистрировано Департаментом юстиции Восточно-Казахстанской области 27 октября 2017 года № 5261.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 147 (зарегистрированное в Реестре государственной регистрации нормативных правовых актов за номером 3392, опубликованное в информационно-правовой системе "Әділет" 15 июля 2014 года, в газетах "Дидар" от 22 июля 2014 года № 83 (17020), "Рудный Алтай" от 21 июля 2014 года № 82 (19529))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48, 56,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47-1,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"Южный" (Индивидуальный предприниматель "Лапина Алевтина Федоровна")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Семей, улица Ауэзова, дом № 120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