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ca8a57" w14:textId="6ca8a5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Возвышенского сельского округа района Магжана Жумабаева Северо-Казахстанской области на 2018-2020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Магжана Жумабаева Северо-Казахстанской области от 25 декабря 2017 года № 15-13. Зарегистрировано Департаментом юстиции Северо-Казахстанской области 9 января 2018 года № 4480.</w:t>
      </w:r>
    </w:p>
    <w:p>
      <w:pPr>
        <w:spacing w:after="0"/>
        <w:ind w:left="0"/>
        <w:jc w:val="both"/>
      </w:pPr>
      <w:bookmarkStart w:name="z8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9-1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75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маслихат района Магжана Жумабаева Северо-Казахстанской области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End w:id="0"/>
    <w:bookmarkStart w:name="z9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</w:t>
      </w:r>
      <w:r>
        <w:rPr>
          <w:rFonts w:ascii="Times New Roman"/>
          <w:b w:val="false"/>
          <w:i w:val="false"/>
          <w:color w:val="000000"/>
          <w:sz w:val="28"/>
        </w:rPr>
        <w:t xml:space="preserve">Утвердить бюджет Возвышенского сельского округа района Магжана Жумабаева Северо-Казахстанской области на 2018-2020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2018 год в следующих объемах: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27 564,0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8 700,0 тысяч тенге;</w:t>
      </w:r>
    </w:p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bookmarkEnd w:id="2"/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18 864,0 тысяч тенге;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27 564,0 тысяч тенге;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тенге;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тенге: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 тысяч тенге;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 тысяч тенге;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решения маслихата района Магжана Жумабаева Северо-Казахстанской области от 29.11.2018 </w:t>
      </w:r>
      <w:r>
        <w:rPr>
          <w:rFonts w:ascii="Times New Roman"/>
          <w:b w:val="false"/>
          <w:i w:val="false"/>
          <w:color w:val="000000"/>
          <w:sz w:val="28"/>
        </w:rPr>
        <w:t>№ 24-7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01.01.2018).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7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Установить, что доходы бюджета сельского округа на 2018 год формируются в соответствии с Бюджетным кодексом Республики Казахстан от 4 декабря 2008 года за счет следующих налоговых поступлений:</w:t>
      </w:r>
    </w:p>
    <w:bookmarkEnd w:id="16"/>
    <w:bookmarkStart w:name="z28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индивидуальный подоходный налог по доходам, не облагаемым у источника выплаты, физических лиц, зарегистрированных на территории Возвышенского сельского округа;</w:t>
      </w:r>
    </w:p>
    <w:bookmarkEnd w:id="17"/>
    <w:bookmarkStart w:name="z29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 на имущество физических лиц, имущество которых находится на территории Возвышенского сельского округа;</w:t>
      </w:r>
    </w:p>
    <w:bookmarkEnd w:id="18"/>
    <w:bookmarkStart w:name="z30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земельный налог на земли населенных пунктов с физических и юридических лиц, земельный участок которых находится в Возвышенском сельском округе;</w:t>
      </w:r>
    </w:p>
    <w:bookmarkEnd w:id="19"/>
    <w:bookmarkStart w:name="z31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 на транспортные средства с физических и юридических лиц, зарегистрированных в Возвышенском сельском округе.</w:t>
      </w:r>
    </w:p>
    <w:bookmarkEnd w:id="20"/>
    <w:bookmarkStart w:name="z32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Учесть, что в бюджете сельского округа на 2018 год предусмотрен объем субвенции, передаваемой из районного бюджета в бюджет округа в сумме 18 864 тысячи тенге. </w:t>
      </w:r>
    </w:p>
    <w:bookmarkEnd w:id="21"/>
    <w:bookmarkStart w:name="z18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3-1. Учесть в бюджете Возвышенского сельского округа на 2018 год поступление целевых текущих трансфертов из районного (города областного значения) бюджета на текущий ремонт внутрипоселковых автомобильных дорог села Возвышенка. </w:t>
      </w:r>
    </w:p>
    <w:bookmarkEnd w:id="2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Решение дополнено пунктом 3-1 в соответствии с решением маслихата района Магжана Жумабаева Северо-Казахстанской области от 16.08.2018 </w:t>
      </w:r>
      <w:r>
        <w:rPr>
          <w:rFonts w:ascii="Times New Roman"/>
          <w:b w:val="false"/>
          <w:i w:val="false"/>
          <w:color w:val="000000"/>
          <w:sz w:val="28"/>
        </w:rPr>
        <w:t>№ 20-9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01.01.2018).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3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Обеспечить в 2018 году выплату заработной платы работникам бюджетной сферы в полном объеме. </w:t>
      </w:r>
    </w:p>
    <w:bookmarkEnd w:id="23"/>
    <w:bookmarkStart w:name="z34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решение вводится в действие с 1 января 2018 года.</w:t>
      </w:r>
    </w:p>
    <w:bookmarkEnd w:id="2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маслихата района Магжана Жумабаева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Северо-Казахстанской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ТалкачҰв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маслихата района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Магжана Жумабаева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Северо-Казахстанской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Т. Абильмажинов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№ 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 района Магжана Жумабаева Северо-Казахстанской области от 25 декабря 2017 года № 15-13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Возвышенского сельского округа района Магжана Жумабаева на 2018 год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в редакции решения маслихата района Магжана Жумабаева Северо-Казахстанской области от 29.11.2018 </w:t>
      </w:r>
      <w:r>
        <w:rPr>
          <w:rFonts w:ascii="Times New Roman"/>
          <w:b w:val="false"/>
          <w:i w:val="false"/>
          <w:color w:val="ff0000"/>
          <w:sz w:val="28"/>
        </w:rPr>
        <w:t>№ 24-7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01.01.2018).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23"/>
        <w:gridCol w:w="1797"/>
        <w:gridCol w:w="1797"/>
        <w:gridCol w:w="3696"/>
        <w:gridCol w:w="3687"/>
      </w:tblGrid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27564,0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8 700,0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5 353,0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5 353,0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3 347,0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2924,0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18 864,0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18 864,0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18 864,0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6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27 564,0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15 922,2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15 922,2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15 922,2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4 663,8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4 663,8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4 163,8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6 978,0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6 978,0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6 978,0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№ 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решению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района Магжана Жумабаева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Северо-Казахстанской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25 декабря 2017 года № 15-13</w:t>
            </w:r>
          </w:p>
        </w:tc>
      </w:tr>
    </w:tbl>
    <w:bookmarkStart w:name="z95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Возвышенского сельского округа района Магжана Жумабаева на 2019 год</w:t>
      </w:r>
    </w:p>
    <w:bookmarkEnd w:id="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63"/>
        <w:gridCol w:w="1172"/>
        <w:gridCol w:w="1172"/>
        <w:gridCol w:w="3644"/>
        <w:gridCol w:w="1943"/>
        <w:gridCol w:w="556"/>
        <w:gridCol w:w="122"/>
        <w:gridCol w:w="122"/>
        <w:gridCol w:w="761"/>
        <w:gridCol w:w="1945"/>
      </w:tblGrid>
      <w:tr>
        <w:trPr/>
        <w:tc>
          <w:tcPr>
            <w:tcW w:w="8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6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26"/>
        </w:tc>
        <w:tc>
          <w:tcPr>
            <w:tcW w:w="117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17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36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9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28 093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2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7"/>
        </w:tc>
        <w:tc>
          <w:tcPr>
            <w:tcW w:w="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9 135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3 206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3 206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5 929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5 260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9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28"/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18 958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18 958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2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  <w:bookmarkEnd w:id="29"/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3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30"/>
        </w:tc>
        <w:tc>
          <w:tcPr>
            <w:tcW w:w="19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6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"/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28 093 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7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2"/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15 200 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8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"/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15 200 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9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"/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15 200 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0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35"/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3 853 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1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"/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3 853 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3 013 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735 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4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7"/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3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105 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5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38"/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7 900 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6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9"/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7 900 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7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0"/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3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7 900 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8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41"/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1 140 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9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2"/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1 140 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0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3"/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3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1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4"/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Поступление от продажи финансовых активов 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5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5"/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6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6"/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 ) бюджета 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7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47"/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№ 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решению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Магжана Жумабаева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Северо-Казахстанской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25 декабря 2017 года № 15-13</w:t>
            </w:r>
          </w:p>
        </w:tc>
      </w:tr>
    </w:tbl>
    <w:bookmarkStart w:name="z144" w:id="4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Возвышенского сельского округа района Магжана Жумабаева на 2020 год</w:t>
      </w:r>
    </w:p>
    <w:bookmarkEnd w:id="4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38"/>
        <w:gridCol w:w="1134"/>
        <w:gridCol w:w="356"/>
        <w:gridCol w:w="1123"/>
        <w:gridCol w:w="15"/>
        <w:gridCol w:w="3540"/>
        <w:gridCol w:w="1887"/>
        <w:gridCol w:w="540"/>
        <w:gridCol w:w="118"/>
        <w:gridCol w:w="58"/>
        <w:gridCol w:w="60"/>
        <w:gridCol w:w="361"/>
        <w:gridCol w:w="379"/>
        <w:gridCol w:w="1891"/>
      </w:tblGrid>
      <w:tr>
        <w:trPr/>
        <w:tc>
          <w:tcPr>
            <w:tcW w:w="8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5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49"/>
        </w:tc>
        <w:tc>
          <w:tcPr>
            <w:tcW w:w="11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8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1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28 338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1"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50"/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9 500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3 334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3 334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6 166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5 470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8"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51"/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18 838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18 838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1"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  <w:bookmarkEnd w:id="52"/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2"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53"/>
        </w:tc>
        <w:tc>
          <w:tcPr>
            <w:tcW w:w="18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5"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4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28 338 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6"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55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15 230 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7"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6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15 230 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8"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7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15 230 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9"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58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4 046 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0"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9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4 046 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3 164 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772 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3"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0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3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110 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4"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61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7 922 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5"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2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7 922 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6"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3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3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7 922 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7"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64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1 140 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8" w:id="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5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1 140 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9" w:id="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6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3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1 140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0" w:id="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7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Поступление от продажи финансовых активов 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4" w:id="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8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5" w:id="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9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 ) бюджета 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6" w:id="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70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