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1f62" w14:textId="c1a1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28 сентября 2017 года № 172. Зарегистрировано Департаментом юстиции Костанайской области 16 октября 2017 года № 7250.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Карасуского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 № 172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"Убаганский"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 - АМФ"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 -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