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9eef" w14:textId="4bc9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мая 2017 года № 270. Зарегистрирован в Министерстве юстиции Республики Казахстан 9 июня 2017 года № 15208.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(зарегистрированный в Реестре государственной регистрации нормативных правовых актов за № 11369, опубликованный 2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маломерных судов и прав на них",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регистрации маломерного судна: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справка-счет торгующей организации, или товарный чек торгующей организации, либо договор купли-продажи или дарения, или свидетельство о праве на наследство, или иные документы,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(далее - правоустанавливающий документ, являющийся основанием государственной регистрации маломерного судна и прав на него);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судовой билет или другой документ с отметкой о снятии судна с учета, если оно было ранее зарегистрировано в органах государственной регистрации;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маломерного судна.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61-4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регистрации маломерного судна: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электронной цифровой подписью (далее - ЭЦП) услугополучателя;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являющегося основанием государственной регистрации маломерного судна и прав на него (оригинал представляется в Государственную корпорацию при выдаче результата государственной услуги);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государственную регистрацию маломерного судна, за исключением случаев оплаты сбора через ПШЭП (оригинал представляется в Государственную корпорацию при выдаче результата государственной услуги).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61-4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в бюджет суммы сбора за государственную регистрацию транспортных средств;";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утвержденном указанным приказом: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средств;";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в бюджет суммы сбора за государственную регистрацию транспортных средств;".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2017 года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2017 года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