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3f5ff" w14:textId="2e3f5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20 октября 2015 года № 194 "Об утверждении типового договора пенсионного аннуитета, установлении Методики расчета страховой премии и страховой выплаты из страховой организации по договору пенсионного аннуитета, допустимого уровня расходов страховой организации на ведение дела по заключаемым договорам пенсионного аннуитета, а также ставки индексации страховой выплаты"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27 марта 2017 года № 44. Зарегистрировано в Министерстве юстиции Республики Казахстан 12 мая 2017 года № 15116. Утратило силу постановлением Правления Агентства Республики Казахстан по регулированию и развитию финансового рынка от 7 июня 2023 года № 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Агентства РК по регулированию и развитию финансового рынка от 07.06.2023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Настоящее постановление вводится в действие с 1 июля 2017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нормативных правовых актов Республики Казахстан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20 октября 2015 года № 194 "Об утверждении типового договора пенсионного аннуитета, установлении Методики расчета страховой премии и страховой выплаты из страховой организации по договору пенсионного аннуитета, допустимого уровня расходов страховой организации на ведение дела по заключаемым договорам пенсионного аннуитета, а также ставки индексации страховой выплаты" (зарегистрированное в Реестре государственной регистрации нормативных правовых актов под № 12318, опубликованное 10 декабря 2015 года в информационно-правовой системе "Әділет")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внесено изменение на государственном языке, текст на русском языке не меняется;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меняется;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пенсионного аннуитета, утвержденном указанным постановлением: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23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меняется;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"График страховых выплат"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страховой премии и страховой выплаты из страховой организации по договору пенсионного аннуитета, утвержденной указанным постановлением: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Страховые организации при расчете фактора текущей стоимости будущих страховых выплат по договору пенсионного аннуитета используют показатели смертности для расчета страховых выплат по договору пенсионного аннуитета, указанные в приложении 2 к Методике.";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"Расчет фактора текущей стоимости, достаточности пенсионных накоплений и страховой премии, размера периодичной страховой выплаты по договору пенсионного аннуитета" внесено изменение на государственном языке, текст на русском языке не меняется;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"Показатели смертности для расчета страховых выплат по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договору пенсионного аннуитета"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страхового надзора (Курманов Ж.Б.) в установленном законодательством Республики Казахстан порядке обеспечить: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Управлению по защите прав потребителей финансовых услуг и внешних коммуникаций (Терентьев А.Л.)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Национального Банка Республики Казахстан Смолякова О.А.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 1 июля 2017 года и подлежит официальному опубликованию.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Д. 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2017 года №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Типовому договору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пенсионного аннуитета</w:t>
            </w:r>
          </w:p>
        </w:tc>
      </w:tr>
    </w:tbl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страховых выплат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выплаты</w:t>
            </w:r>
          </w:p>
          <w:bookmarkEnd w:id="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периодичной страховой выплаты (тенге)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выкупной суммы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Периодичные страховые выплаты по договорам пенсионного аннуитета, заключенным до 1 января 2018 года, осуществляются на ежемесячной, или ежеквартальной, или полугодовой, или годовой основе.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периодичных выплат в течение года, осуществляемых на ежеквартальной, или полугодовой, или годовой основе, составляет не менее значения суммы периодичных страховых выплат, осуществляемых на ежемесячной основе в течение года.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договорам пенсионного аннуитета, заключенным с 1 января 2018 года, страховые выплаты осуществляются ежемесячно.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Актуарий ____________________________________ _________________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фамилия, имя, отчество (при его наличии)       подпись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2017 года №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расчета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премии и страховой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страховой организации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договору пенсионного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аннуитета</w:t>
            </w:r>
          </w:p>
        </w:tc>
      </w:tr>
    </w:tbl>
    <w:bookmarkStart w:name="z4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Показатели смертности для расчета страховых выплат по</w:t>
      </w:r>
      <w:r>
        <w:br/>
      </w:r>
      <w:r>
        <w:rPr>
          <w:rFonts w:ascii="Times New Roman"/>
          <w:b/>
          <w:i w:val="false"/>
          <w:color w:val="000000"/>
        </w:rPr>
        <w:t>договору пенсионного аннуитета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  <w:bookmarkEnd w:id="3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3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0,00506324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0,00105021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3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0,00541322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0,00115314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3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0,00578732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0,00126615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3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0,00618720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0,00139024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3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0,00661461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0,00152647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3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0,00707133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0,00167605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3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0,00755957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0,00184026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4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0,00808139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0,00202055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4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0,00856150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0,00221848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4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0,00911608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0,00243578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4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0,00974127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0,00267434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4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0,01043421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0,00293622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4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0,01119231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0,00322371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4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0,01212124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0,00353929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4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0,01305795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0,00388571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4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0,01400278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0,00426596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4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0,01501191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0,00468334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5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0,01596719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0,00514145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5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0,01692128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0,00564423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5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0,01787294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0,00619604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5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0,01882189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0,00680160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5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0,01976891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0,00746613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5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0,02067111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0,00819532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5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0,02161884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0,00899540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5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0,02256598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0,00987319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5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0,02351273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0,01083618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5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0,02551640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0,01189253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6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0,02781936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0,01305117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6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0,03048121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0,01432187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6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0,03357435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0,01571531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6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0,03718733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0,01724312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6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0,03942173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0,01891804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6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0,04240343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0,02075393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6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0,04527532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0,02276590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6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0,04833681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0,02497042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6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0,05159970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0,02738210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6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0,05507533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0,03002636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7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0,05877769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0,03292159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7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0,06272054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0,03609071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7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0,06691831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0,03955854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7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0,07138613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0,04335197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7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0,07613984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0,04750000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bookmarkEnd w:id="7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0,08119598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0,05203393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7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0,08657181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0,05698741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7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0,09325468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0,06239659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bookmarkEnd w:id="7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0,10149249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0,06830019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  <w:bookmarkEnd w:id="7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0,11160518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0,07473955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  <w:bookmarkEnd w:id="8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0,12400550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0,08175869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8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0,13922717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0,09042079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bookmarkEnd w:id="8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0,15632075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0,10110721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bookmarkEnd w:id="8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0,17551690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0,11431587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  <w:bookmarkEnd w:id="8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0,19707469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0,13069990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  <w:bookmarkEnd w:id="8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0,22128032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0,15112112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  <w:bookmarkEnd w:id="8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0,24847002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0,17473764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  <w:bookmarkEnd w:id="8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0,27900683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0,20205015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8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0,31330354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0,23363790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8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0,35182396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0,27016395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  <w:bookmarkEnd w:id="9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0,39508920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0,31241675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9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0,44368478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0,36128724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  <w:bookmarkEnd w:id="9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0,49826864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0,41781337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  <w:bookmarkEnd w:id="9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0,55958003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0,48319612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  <w:bookmarkEnd w:id="9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0,62844965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0,55882516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bookmarkEnd w:id="9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0,70582143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0,64631980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  <w:bookmarkEnd w:id="9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0,79272471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0,74751993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  <w:bookmarkEnd w:id="9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0,87892804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0,85071915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bookmarkEnd w:id="9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