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202a" w14:textId="5f42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расчета доходов по результатам выборочного обследования домашних хозяйств по оценке уровня жизни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31 марта 2017 года № 55. Зарегистрирован в Министерстве юстиции Республики Казахстан 27 апреля 2017 года № 15064. Утратил силу приказом Руководителя Бюро национальной статистики Агентства по стратегическому планированию и реформам Республики Казахстан от 5 января 2026 года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Руководителя Бюро национальной статистики Агентства по стратегическому планированию и реформам РК от 05.01.2026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 и подпунктом 258)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доходов по результатам выборочного обследования домашних хозяйств по оценке уровня жизни.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статистики труда и уровня жизни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Комитета по статистике Министерства национальной экономики Республики Казахстан.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(Орунханов К.К.).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по статистике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Председателя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по статистике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2017 года № 55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доходов по результатам выборочного обследования домашних хозяйств по оценке уровня жизни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расчета доходов по результатам выборочного обследования домашних хозяйств по оценке уровня жизни (далее - Методика) относится к статистической методологии, утверждаемой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марта 2010 года "О государственной статистике" (далее - Закон).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настоящей Методики является определение основных аспектов расчета доходов домашних хозяйств по итогам выборочного обследования.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Настоящая Методика предназначена для применения Комитетом по статистике Министерства национальной экономики Республики Казахстан (далее - Комитет).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Методике используются следующие определения: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алименты – денежное или материальное содержание, которое одно лицо обязано предоставить другому лицу, имеющему право на его получение;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социальные трансферты – пенсии, адресная социальная и жилищная помощь, пособия и стипендии;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 от наемной занятости – заработная плата, все виды поощрительной оплаты, надбавки к заработной плате, гонорары, премии и пособия, получаемые работниками по месту работы;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доход от собственности – дивиденды и выигрыши по акциям и другим ценным бумагам, проценты по вкладам, за пользование суммами, предоставленными в виде долга, выигрыши по вкладам, денежные доходы от сдачи в аренду жилья, транспортных средств, техники, земельных участков, а также доходы рантье в виде натуральных поступлений в денежном выражении;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доход от самостоятельной занятости – доход в денежной и натуральной форме, получаемый от производства товаров и услуг на основе самостоятельной занятости;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домашнее хозяйство - экономический субъект, состоящий из одного или более физических лиц, проживающих совместно, объединяющих полностью или частично свои доходы и имущество и совместно потребляющих товары и услуги;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денежные доходы домашних хозяйств - суммы денежных средств, полученных членами домашних хозяйств в виде заработной платы, дохода от предпринимательской деятельности, социальных выплат (пенсий, стипендий, пособий и других выплат), процентов, дивидендов и других доходов от собственности, прочих денежных поступлений;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доходы населения, использованные на потребление включают в себя потребительские расходы (без капиталовложений в производственную деятельность и накопление) и стоимость (в денежном выражении) потребленной в натуральной форме продукции собственного производства и трансфертов.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Виды расчетов показателей доходов домашних хозяйств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Статистика уровня жизни населения включает в себя следующие виды расчетов показателей доходов домашних хозяйств: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среднедушевые номинальные и реальные денежные доходы населения;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населения, использованные на потребление;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денежные доходы населения.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Среднедушевые номинальные и реальные денежные доходы населения оцениваются с использованием данных макроуровня путем сопоставления результатов обследований с данными системы национальных счетов и их алгоритм расчета описан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расчету (оценке) номинальных денежных доходов населения, утвержденной приказом Председателя Комитета по статистике Министерства национальной экономики Республики Казахстан от 21 сентября 2016 года № 214, зарегистрированной в Реестре государственной регистрации нормативных правовых актов № 14350.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Доходы населения, использованные на потребление, рассчитываются по итогам выборочного обследования домашних хозяйств по уровню жизни (далее – выборочное обследование домашних хозяйств). Для объективного отражения материального уровня благосостояния населения используется оценка денежных доходов населения через их расходы.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подход применяется в целях исключения недостоверной информации о доходах, из-за многообразия источников доходов, которые не учитывают доходы от самостоятельной занятости и "теневой" экономической деятельности и разрыв во времени между осуществленной деятельностью и ее оплатой, а также наличия не только денежной формы доходов, но и натуральных поступлений в виде продуктов питания, других товаров и предоставляемых льгот населению.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Денежные доходы населения рассчитываются по результатам выборочного обследования домашних хозяйств и включают доходы от наемной и самостоятельной занятости, социальные трансферты и прочие поступления.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доходы, которые отслеживаются при проведении выборочных обследований домашних хозяйств, включаются все денежные и натуральные поступления в денежном эквиваленте, получаемые на регулярной основе, за вычетом налоговых отчислений и платежей обязательного характера.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Агрегация показателей доходов выборочных обследований домашних хозяйств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Значения обобщающих показателей доходов домашних хозяйств определяются для каждого домашнего хозяйства на основе слитого массива всех данных, полученных в ходе обследования. Объединение данных основано на принципе приведения к единому временному периоду и производится объединением дневниковых записей за два недельных периода, журнальных записей и показателей опросного листа за квартал. Преобразование недельных дневниковых записей до квартального периода осуществляется умножением значений показателей на коэффициент досчета Кz , который рассчитывается по формуле: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11811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 N</w:t>
      </w:r>
      <w:r>
        <w:rPr>
          <w:rFonts w:ascii="Times New Roman"/>
          <w:b w:val="false"/>
          <w:i w:val="false"/>
          <w:color w:val="000000"/>
          <w:vertAlign w:val="subscript"/>
        </w:rPr>
        <w:t>k</w:t>
      </w:r>
      <w:r>
        <w:rPr>
          <w:rFonts w:ascii="Times New Roman"/>
          <w:b w:val="false"/>
          <w:i w:val="false"/>
          <w:color w:val="000000"/>
          <w:sz w:val="28"/>
        </w:rPr>
        <w:t xml:space="preserve"> - число дней в квартале;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d</w:t>
      </w:r>
      <w:r>
        <w:rPr>
          <w:rFonts w:ascii="Times New Roman"/>
          <w:b w:val="false"/>
          <w:i w:val="false"/>
          <w:color w:val="000000"/>
          <w:sz w:val="28"/>
        </w:rPr>
        <w:t xml:space="preserve"> - число дней ведения дневника;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- число периодов ведения дневника, P = 2.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Агрегация показателей доходов населения по итогам выборочного обследования домашних хозяйств: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денежный доход включает в себя доход от трудовой деятельности, полученные текущие трансферты и прочие доходы;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 от трудовой деятельности - доход от работы по найму и доход от самостоятельной занятости;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 от работы по найму - заработная плата, включая оплату труда в натуральном выражении;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 от самостоятельной занятости - доход от продажи сельхозпродукции и доход от предпринимательской деятельности;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полученные текущие трансферты - трансферты от государства, пенсии по возрасту, стипендии, адресная социальная помощь, жилищная помощь;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пособия и другие виды социальной помощи - государственные пособия семьям, имеющим детей, государственное социальное пособие, специальное государственное пособие и другие виды трансфертов от государства;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трансферты от других домашних хозяйств - материальная помощь в денежной форме и алименты;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- доход от собственности (дивиденды, проценты по вкладам, гонорарам), материальная помощь от родственников и знакомых, алименты и прочие денежные поступления.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Методы измерения доходов домашних хозяйств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измерения доходов домашних хозяйств используются следующие методы: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прямой метод измерения доходов;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косвенный метод измерения доходов.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Прямой метод измерения доходов домашних хозяйств определяет проведение отдельного статистического наблюдения бюджетов домашних хозяйств, объектом которого являются доходы и расходы членов домашних хозяйств, структура их потребления, а также основные характеристики условий жизни.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Косвенным методом измерения доходов домашних хозяйств в качестве базы для исследования используются данные налоговых служб (сведения о доходах, наличию в собственности недвижимости и транспортных средств населения), отчеты банковского сектора (наличные средства на счетах клиентов), денежно-кредитную статистику (данные о вкладах и сбережениях населения), анализ объемов розничного товарооборота.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помощи косвенного метода измерения доходов определяется оценка "человеческого капитала" или богатства, представленного уровнем воспитания и образования, полученного опыта, а также индивидуальной одаренностью человека. Данные атрибуты человеческого капитала, способствуют приумножению физического и финансового богатства человека. На основании значимого влияния степени образованности человека на его материальное благосостояние, в качестве объекта исследования методом косвенной оценки доходов населения используется уровень образования респондентов. 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Анализ учета высокодоходных семей в выборочных обследованиях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анализа агрегата доходов, полученного по итогам выборочного обследования домашних хозяйств, на наличие доходов высокодоходных семей используются косвенные сопоставления по доступным показателям. В качестве базы для сравнительного анализа используются итоги последней имеющейся переписи населения и выборочного обследования домашних хозяйств по оценке уровня жизни.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выявления зависимости производится расчет коэффициента корреляции базовых переменных: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уровня образования (высшее и послевузовское);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материального благосостояния (в разрезе децильных групп населения).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сравнительного анализа, при получении расхождений по итогам двух статистических наблюдений в сторону меньшей или большей высокообразованности домашних хозяйств, результаты выборочного обследования домашних хозяйств подвергаются более детальной классификации по типу местности и уровню дохода домашних хозяйств. 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