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5042d9" w14:textId="e5042d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воинского учета военнообязанных и призывников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24 января 2017 года № 28. Зарегистрирован в Министерстве юстиции Республики Казахстан 10 марта 2017 года № 14881.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воинской службе и статусе военнослужащих"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приказа Министра обороны РК от 28.10.2023 </w:t>
      </w:r>
      <w:r>
        <w:rPr>
          <w:rFonts w:ascii="Times New Roman"/>
          <w:b w:val="false"/>
          <w:i w:val="false"/>
          <w:color w:val="000000"/>
          <w:sz w:val="28"/>
        </w:rPr>
        <w:t>№ 1100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воинского учета военнообязанных и призывников.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Начальнику Департамента организационно-мобилизационной работы Генерального штаба Вооруженных Сил Республики Казахстан обеспечить: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установленном законодательством порядке государственную регистрацию настоящего приказа в Министерстве юстиции Республики Казахстан;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копий для официального опубликования в периодических печатных изданиях, а также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обороны Республики Казахстан;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обороны Республики Казахстан сведений об исполнении мероприятий, предусмотренных подпунктами 1), 2), и 3) настоящего пункта.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Контроль за исполнением настоящего приказа возложить на первого заместителя Министра обороны – начальника Генерального штаба Вооруженных Сил Республики Казахстан. 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генерал-полковник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Жасузаков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3" w:id="9"/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"СОГЛАСОВАН"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Министр информации и коммуникаций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Республики Казахстан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Д. Абаев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27 февраля 2017 года</w:t>
      </w:r>
    </w:p>
    <w:p>
      <w:pPr>
        <w:spacing w:after="0"/>
        <w:ind w:left="0"/>
        <w:jc w:val="both"/>
      </w:pPr>
      <w:bookmarkStart w:name="z15" w:id="10"/>
      <w:r>
        <w:rPr>
          <w:rFonts w:ascii="Times New Roman"/>
          <w:b w:val="false"/>
          <w:i w:val="false"/>
          <w:color w:val="000000"/>
          <w:sz w:val="28"/>
        </w:rPr>
        <w:t>
      СОГЛАСОВАН"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Генеральный прокурор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советник юстиции 2 класса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 Ж. Асанов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21 февраля 2017 года</w:t>
      </w:r>
    </w:p>
    <w:p>
      <w:pPr>
        <w:spacing w:after="0"/>
        <w:ind w:left="0"/>
        <w:jc w:val="both"/>
      </w:pPr>
      <w:bookmarkStart w:name="z16" w:id="11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образования и науки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Е. Сагадиев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27 января 2017 года</w:t>
      </w:r>
    </w:p>
    <w:p>
      <w:pPr>
        <w:spacing w:after="0"/>
        <w:ind w:left="0"/>
        <w:jc w:val="both"/>
      </w:pPr>
      <w:bookmarkStart w:name="z17" w:id="12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Е. Биртанов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 февраля 2017 года</w:t>
      </w:r>
    </w:p>
    <w:p>
      <w:pPr>
        <w:spacing w:after="0"/>
        <w:ind w:left="0"/>
        <w:jc w:val="both"/>
      </w:pPr>
      <w:bookmarkStart w:name="z18" w:id="13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труда и социальной защиты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населения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Т. Дуйсенова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20 февраля 2017 года </w:t>
      </w:r>
    </w:p>
    <w:p>
      <w:pPr>
        <w:spacing w:after="0"/>
        <w:ind w:left="0"/>
        <w:jc w:val="both"/>
      </w:pPr>
      <w:bookmarkStart w:name="z19" w:id="1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внутренних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генерал-полковник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К. Касымов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10 февраля 2017 года</w:t>
      </w:r>
    </w:p>
    <w:p>
      <w:pPr>
        <w:spacing w:after="0"/>
        <w:ind w:left="0"/>
        <w:jc w:val="both"/>
      </w:pPr>
      <w:bookmarkStart w:name="z20" w:id="15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финансов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 Б. Султанов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17 февраля 2017 года</w:t>
      </w:r>
    </w:p>
    <w:p>
      <w:pPr>
        <w:spacing w:after="0"/>
        <w:ind w:left="0"/>
        <w:jc w:val="both"/>
      </w:pPr>
      <w:bookmarkStart w:name="z21" w:id="1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Службы государственной охраны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генерал-лейтенант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 А. Куренбеков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8 февраля 2017 года</w:t>
      </w:r>
    </w:p>
    <w:p>
      <w:pPr>
        <w:spacing w:after="0"/>
        <w:ind w:left="0"/>
        <w:jc w:val="both"/>
      </w:pPr>
      <w:bookmarkStart w:name="z22" w:id="17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Агентство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 по делам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государственной службы и противодействию коррупции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генерал-майор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 К. Кожамжаров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14 февраля 2017 года</w:t>
      </w:r>
    </w:p>
    <w:p>
      <w:pPr>
        <w:spacing w:after="0"/>
        <w:ind w:left="0"/>
        <w:jc w:val="both"/>
      </w:pPr>
      <w:bookmarkStart w:name="z23" w:id="18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Министр иностранных дел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 К. Абдрахманов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6 февраля 2017 года </w:t>
      </w:r>
    </w:p>
    <w:p>
      <w:pPr>
        <w:spacing w:after="0"/>
        <w:ind w:left="0"/>
        <w:jc w:val="both"/>
      </w:pPr>
      <w:bookmarkStart w:name="z24" w:id="19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Комитета национальной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безопасности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 К. Масимов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 февраля 2017 года</w:t>
      </w:r>
    </w:p>
    <w:p>
      <w:pPr>
        <w:spacing w:after="0"/>
        <w:ind w:left="0"/>
        <w:jc w:val="both"/>
      </w:pPr>
      <w:bookmarkStart w:name="z25" w:id="20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Министр национальной экономики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 Т. Сулейменов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15 февраля 2017 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января 2017 года № 28</w:t>
            </w:r>
          </w:p>
        </w:tc>
      </w:tr>
    </w:tbl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воинского учета военнообязанных и призывников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- в редакции приказа Министра обороны РК от 28.10.2023 </w:t>
      </w:r>
      <w:r>
        <w:rPr>
          <w:rFonts w:ascii="Times New Roman"/>
          <w:b w:val="false"/>
          <w:i w:val="false"/>
          <w:color w:val="ff0000"/>
          <w:sz w:val="28"/>
        </w:rPr>
        <w:t>№ 1100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воинского учета военнообязанных и призывников (далее – Правила) определяют порядок воинского учета военнообязанных и призывников в Республике Казахстан.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Воинскому учету подлежат граждане, за исключением:</w:t>
      </w:r>
    </w:p>
    <w:bookmarkEnd w:id="24"/>
    <w:bookmarkStart w:name="z78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женщин, не имеющих военно-учетной специальности;</w:t>
      </w:r>
    </w:p>
    <w:bookmarkEnd w:id="25"/>
    <w:bookmarkStart w:name="z78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лиц, уволенных с воинской службы в отставку или исключенных с воинского учета по достижении предельного возраста пребывания в запасе либо признанных не годными к воинской службе с исключением с воинского учета;</w:t>
      </w:r>
    </w:p>
    <w:bookmarkEnd w:id="26"/>
    <w:bookmarkStart w:name="z78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лиц, отбывающих наказание в виде лишения свободы;</w:t>
      </w:r>
    </w:p>
    <w:bookmarkEnd w:id="27"/>
    <w:bookmarkStart w:name="z78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лиц, постоянно проживающих за пределами Республики Казахстан;</w:t>
      </w:r>
    </w:p>
    <w:bookmarkEnd w:id="28"/>
    <w:bookmarkStart w:name="z79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сотрудников, а также курсантов и слушателей военных, специальных учебных заведений правоохранительных и специальных государственных органов Республики Казахстан, органов гражданской защиты.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настоящих Правилах предусматриваются: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формы документов воинского учета и порядок их ведения;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проведения приписки граждан к местным органам военного управления;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ведение воинского учета военнообязанных и призывников;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воинского учета юридическими лицами;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особенности ведения воинского учета военнообязанных и призывников, проходящих службу в правоохранительных и специальных государственных органах;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порядок оказания государственных услуг;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порядок обжалования решений, действий (бездействия) должностных лиц по вопросам оказания государственных услуг.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приказом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Основными задачами воинского учета являются: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количественного и качественного составов, имеющихся в Республике Казахстан ресурсов призывников и военнообязанных, для обеспечения организованного проведения призыва граждан Республики Казахстан (далее – граждан) на воинскую службу и мероприятий по проведению мобилизации в Республике Казахстан;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накопление военных специалистов из числа военнообязанных и призывников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Продолжительность нахождения граждан на воинском учете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воинской службе и статусе военнослужащих" (далее – Закон).</w:t>
      </w:r>
    </w:p>
    <w:bookmarkEnd w:id="41"/>
    <w:bookmarkStart w:name="z79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возрасту, военнообязанные делятся на разряды учета:</w:t>
      </w:r>
    </w:p>
    <w:bookmarkEnd w:id="42"/>
    <w:bookmarkStart w:name="z79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первом разряде состоят:</w:t>
      </w:r>
    </w:p>
    <w:bookmarkEnd w:id="43"/>
    <w:bookmarkStart w:name="z79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офицерский состав – до 50 лет включительно;</w:t>
      </w:r>
    </w:p>
    <w:bookmarkEnd w:id="44"/>
    <w:bookmarkStart w:name="z79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рядовой и сержантский состав – до 40 лет включительно;</w:t>
      </w:r>
    </w:p>
    <w:bookmarkEnd w:id="45"/>
    <w:bookmarkStart w:name="z79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 втором разряде состоят:</w:t>
      </w:r>
    </w:p>
    <w:bookmarkEnd w:id="46"/>
    <w:bookmarkStart w:name="z79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офицерский состав – от 51 до 60 лет включительно;</w:t>
      </w:r>
    </w:p>
    <w:bookmarkEnd w:id="47"/>
    <w:bookmarkStart w:name="z79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рядовой и сержантский состав – от 41 до 50 лет включительно.</w:t>
      </w:r>
    </w:p>
    <w:bookmarkEnd w:id="48"/>
    <w:bookmarkStart w:name="z79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Военнообязанные женщины состоят на воинском учете во втором разряде:</w:t>
      </w:r>
    </w:p>
    <w:bookmarkEnd w:id="49"/>
    <w:bookmarkStart w:name="z79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офицерский состав – до 45 лет включительно;</w:t>
      </w:r>
    </w:p>
    <w:bookmarkEnd w:id="50"/>
    <w:bookmarkStart w:name="z80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рядовой и сержантский состав – до 35 лет включительно.</w:t>
      </w:r>
    </w:p>
    <w:bookmarkEnd w:id="51"/>
    <w:bookmarkStart w:name="z80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Военнослужащие, уволенные с воинской службы и граждане, пребывающие в запасе, имеющие воинские звания "старшина", "главный корабельный старшина", "прапорщик", "мичман", "старший прапорщик", "старший мичман" состоят на воинском учете второго разряда до 50 лет включительно.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Местные органы военного управления (далее – МОВУ) осуществляет персональный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– ИС МО РК).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Воинский учет подразделяется на общий и специальный.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общем воинском учете состоят военнообязанные и призывники, которые по возрасту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настоящих Правил, подлежат воинскому учету, а также военнообязанные, не забронированные за государственными органами и организациями на период мобилизации, военного положения и в военное время.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специальном воинском учете состоят военнообязанные, которые бронируются за государственными органами и организациями.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Воинский учет военнообязанных и призывников осуществляется МОВУ по месту их жительства.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территории с использованием ИС МО РК.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и обеспечение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лица, при наличии у них работающих (обучающихся) военнообязанных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республиканского значения и столицы, районов, городов областного значения.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расчета: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района (города республиканского и областного значения, столицы) – один учетный работник на 2500 военнообязанных и призывников;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населенных пунктах, где отсутствуют МОВУ – один учетный работник на 500 военнообязанных и призывников.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Приписка граждан к МОВУ – мероприятия воинского учета, проводимые МОВУ для первоначальной постановки граждан на воинский учет.</w:t>
      </w:r>
    </w:p>
    <w:bookmarkEnd w:id="64"/>
    <w:bookmarkStart w:name="z80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Приписке к МОВУ, подлежат следующие лица:</w:t>
      </w:r>
    </w:p>
    <w:bookmarkEnd w:id="65"/>
    <w:bookmarkStart w:name="z80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граждане мужского пола по достижении семнадцатилетнего возраста;</w:t>
      </w:r>
    </w:p>
    <w:bookmarkEnd w:id="66"/>
    <w:bookmarkStart w:name="z80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граждане мужского пола, ранее не состоявшие на воинском учете;</w:t>
      </w:r>
    </w:p>
    <w:bookmarkEnd w:id="67"/>
    <w:bookmarkStart w:name="z80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лица, принявшие гражданство Республики Казахстан, за исключением лиц, указанных в пункте 2 настоящих Правил;</w:t>
      </w:r>
    </w:p>
    <w:bookmarkEnd w:id="68"/>
    <w:bookmarkStart w:name="z80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граждане женского пола, имеющие военно-учетную специальность.</w:t>
      </w:r>
    </w:p>
    <w:bookmarkEnd w:id="69"/>
    <w:bookmarkStart w:name="z80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Первоначальная постановка граждан на воинский учет осуществляется посредством взаимодействия информационных систем государственных органов.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10-1. Приписка граждан мужского пола по достижении семнадцатилетнего возраста проводится в автоматическом режиме.</w:t>
      </w:r>
    </w:p>
    <w:bookmarkEnd w:id="71"/>
    <w:bookmarkStart w:name="z80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день исполнения гражданину мужского пола семнадцати лет ИС МО РК в автоматическом режиме формирует электронную учетную карточку и получает посредством обеспечения взаимодействия информационных систем государственных органов следующие сведения: индивидуальный идентификационный номер (далее – ИИН); фамилию, имя и отчество (при наличии); дату, место рождения; место работы (учебы); о наличии образования; о составе семьи; о наличии водительского удостоверения; о нахождении на территории Республики Казахстан; о признанных лицами с инвалидностью; о находящихся на стационарном лечении и состоящих на динамическом наблюдении; о регистрации и снятии с регистрационного учета граждан по месту жительства; о наличии либо отсутствии совершения лицом уголовного правонарушения; в отношении которых ведется дознание или предварительное следствие; в отношении которых судом рассматриваются уголовные дела, а также о вступивших в законную силу в их отношении приговорах.</w:t>
      </w:r>
    </w:p>
    <w:bookmarkEnd w:id="72"/>
    <w:bookmarkStart w:name="z81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сведений ИС МО РК в электронной учетной карточке устанавливает статус об отношении гражданина к воинской службе "Допризывник" и определяет МОВУ по адресу регистрации постоянного места жительства.".</w:t>
      </w:r>
    </w:p>
    <w:bookmarkEnd w:id="73"/>
    <w:bookmarkStart w:name="z81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уведомления в ИС МО РК о приписке гражданина мужского пола семнадцатилетнего возраста МОВУ района (города областного значения) проводят соответствующие записи в учетно-алфавитную книгу.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1 дополнена пунктом 10-1 в соответствии с приказом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10-2. Постановка на воинский учет к МОВУ района (города областного значения) лиц, предусмотренных подпунктами 2) и 3) пункта 10 настоящих Правил, проводится в соответствии с пунктом 78 настоящих Правил.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1 дополнена пунктом 10-2 в соответствии с приказом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10-3. Приписка граждан женского пола, имеющих военно-учетные специальности, проводится в автоматическом режиме.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граждан женского пола после окончания учебного заведения технического и профессионального, послесреднего или высшего уровня образования, ИС МО РК в автоматическом режиме формирует электронную учетную карточку и получает посредством обеспечения взаимодействия информационных систем государственных органов следующие сведения: ИИН; фамилию, имя и отчество (при наличии); дату, место рождения; место работы (учебы);о наличии образования; о составе семьи; о наличии водительского удостоверения; о нахождении на территории Республики Казахстан; о признанных лицами с инвалидностью; о находящихся на стационарном лечении и состоящих на динамическом наблюдении; о регистрации и снятии с регистрационного учета граждан по месту жительства; о наличии либо отсутствии совершения лицом уголовного правонарушения; в отношении которых ведется дознание или предварительное следствие; в отношении которых судом рассматриваются уголовные дела, а также о вступивших в законную силу в их отношении приговорах.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сведений ИС МО РК в электронной учетной карточке устанавливает статус об отношении гражданина к воинской службе "Военнообязанный" и определяет МОВУ по адресу регистрации постоянного места жительства.</w:t>
      </w:r>
    </w:p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Последующая постановка граждан на воинский учет осуществляется МОВУ района (города областного значения) в следующих случаях: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получения в ИС МО РК сведений с ГБДФЛ по регистрации к новому месту жительства;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увольнения в запас или отставку с воинской службы, службы в правоохранительных и специальных государственных органах, органов гражданской защиты, отчисления курсантов, слушателей с военных, специальных учебных заведений;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освобождения из мест лишения свободы граждан, ранее состоявших на воинском учете.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граждан, в случаях, предусмотренных подпунктом 1) настоящего пункта, осуществляется ИС МО РК в автоматическом режиме.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граждан, в случаях, предусмотренных подпунктами 2) и 3) настоящего пункта, проводится в соответствии с пунктом 78 настоящих Правил.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Граждане, снятые с постоянной регистрации по месту жительства, состоят на воинском учете по последнему месту жительства.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МОВУ района (города областного значения) снимают с воинского учета граждан следующих категорий:</w:t>
      </w:r>
    </w:p>
    <w:bookmarkEnd w:id="78"/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призванных на воинскую службу и отправленных в войска;</w:t>
      </w:r>
    </w:p>
    <w:bookmarkEnd w:id="79"/>
    <w:bookmarkStart w:name="z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зачисленных курсантами в военные, специальные учебные заведения;</w:t>
      </w:r>
    </w:p>
    <w:bookmarkEnd w:id="80"/>
    <w:bookmarkStart w:name="z1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зачисленных на учет в правоохранительные и специальные государственные органы;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осужденных для отбывания наказания в учреждениях уголовно-исполнительной системы.</w:t>
      </w:r>
    </w:p>
    <w:bookmarkEnd w:id="82"/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МОВУ района (города областного значения) исключают с воинского учета граждан следующих категорий:</w:t>
      </w:r>
    </w:p>
    <w:bookmarkEnd w:id="83"/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достигших предельного возраста пребывания в запасе;</w:t>
      </w:r>
    </w:p>
    <w:bookmarkEnd w:id="84"/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утративших гражданство Республики Казахстан;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признанных по состоянию здоровья "негодными к воинской службе с исключением с воинского учета";</w:t>
      </w:r>
    </w:p>
    <w:bookmarkEnd w:id="86"/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признанных лицами с инвалидностью 1 группы, которые определены как "бессрочно";</w:t>
      </w:r>
    </w:p>
    <w:bookmarkEnd w:id="87"/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умерших.</w:t>
      </w:r>
    </w:p>
    <w:bookmarkEnd w:id="88"/>
    <w:bookmarkStart w:name="z10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Исключение с воинского учета граждан, по категориям,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подпунктами 2)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пункта, МОВУ района (города областного значения) проводят на основании сведений, получаемых посредством обеспечения взаимодействия информационных систем государственных органов.</w:t>
      </w:r>
    </w:p>
    <w:bookmarkEnd w:id="89"/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исключении граждан с воинского учета МОВУ вносят соответствующие изменения в документах основного учета.</w:t>
      </w:r>
    </w:p>
    <w:bookmarkEnd w:id="90"/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граждан, исключенных с воинского учета, передаются в архив, где они хранится 1 год и уничтожается с оформлением акта.</w:t>
      </w:r>
    </w:p>
    <w:bookmarkEnd w:id="91"/>
    <w:bookmarkStart w:name="z11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Военнообязанным и призывникам необходимо:</w:t>
      </w:r>
    </w:p>
    <w:bookmarkEnd w:id="92"/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явиться в установленное время и место по вызову МОВУ района (города областного значения), имея при себе личный учетно-воинский документ (при его наличии), удостоверение личности гражданина Республики Казахстан и водительское удостоверение (при его наличии), либо электронный документ удостоверения личности и водительского удостоверения (при его наличии) из сервиса цифровые документы;</w:t>
      </w:r>
    </w:p>
    <w:bookmarkEnd w:id="93"/>
    <w:bookmarkStart w:name="z11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утрате (порче) военного билета Вооруженных Сил Республики Казахстан, в течение 7 рабочих дней обратиться на портал для получения дубликата.</w:t>
      </w:r>
    </w:p>
    <w:bookmarkEnd w:id="94"/>
    <w:bookmarkStart w:name="z11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Документы воинского учета</w:t>
      </w:r>
    </w:p>
    <w:bookmarkEnd w:id="95"/>
    <w:bookmarkStart w:name="z11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органов, документы основного учета и документы справочного характера.</w:t>
      </w:r>
    </w:p>
    <w:bookmarkEnd w:id="96"/>
    <w:bookmarkStart w:name="z11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 личным учетно-воинским документам относятся:</w:t>
      </w:r>
    </w:p>
    <w:bookmarkEnd w:id="97"/>
    <w:bookmarkStart w:name="z81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военный билет офицера запаса Вооруженных Сил Республики Казахстан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военный билет офицера запаса);</w:t>
      </w:r>
    </w:p>
    <w:bookmarkEnd w:id="98"/>
    <w:bookmarkStart w:name="z81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военный билет офицера запаса специальных государственных органов;</w:t>
      </w:r>
    </w:p>
    <w:bookmarkEnd w:id="99"/>
    <w:bookmarkStart w:name="z81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военный билет рядового и сержантского составов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военный билет рядового и сержантского составов);</w:t>
      </w:r>
    </w:p>
    <w:bookmarkEnd w:id="100"/>
    <w:bookmarkStart w:name="z81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удостоверение об отсрочке от призыва на воинскую службу в период мобилизации, военного положения и в военное время.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 документам основного учета относятся:</w:t>
      </w:r>
    </w:p>
    <w:bookmarkEnd w:id="102"/>
    <w:bookmarkStart w:name="z8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личное дело призывника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личное дело призывника);</w:t>
      </w:r>
    </w:p>
    <w:bookmarkEnd w:id="103"/>
    <w:bookmarkStart w:name="z8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учетная карта призывника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04"/>
    <w:bookmarkStart w:name="z81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учетная карточка военнообязанного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учетная карточка);</w:t>
      </w:r>
    </w:p>
    <w:bookmarkEnd w:id="105"/>
    <w:bookmarkStart w:name="z82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личная карточка формы № Т-2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личная карточка);</w:t>
      </w:r>
    </w:p>
    <w:bookmarkEnd w:id="106"/>
    <w:bookmarkStart w:name="z82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учетно-послужная карточка (для офицеров);</w:t>
      </w:r>
    </w:p>
    <w:bookmarkEnd w:id="107"/>
    <w:bookmarkStart w:name="z82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извещение о зачислении военнообязанного на специальный воинский учет.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 документам справочного характера относятся: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алфавитная карточка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‒ алфавитная карточка);</w:t>
      </w:r>
    </w:p>
    <w:bookmarkEnd w:id="110"/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электронной учетной карточки.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Документы воинского учета должны содержать следующие сведения о гражданине:</w:t>
      </w:r>
    </w:p>
    <w:bookmarkEnd w:id="112"/>
    <w:bookmarkStart w:name="z13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ИИН;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 и отчество (при его наличии);</w:t>
      </w:r>
    </w:p>
    <w:bookmarkEnd w:id="114"/>
    <w:bookmarkStart w:name="z13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воинское звание;</w:t>
      </w:r>
    </w:p>
    <w:bookmarkEnd w:id="115"/>
    <w:bookmarkStart w:name="z13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рождения;</w:t>
      </w:r>
    </w:p>
    <w:bookmarkEnd w:id="116"/>
    <w:bookmarkStart w:name="z13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национальность (указывается по желанию лица);</w:t>
      </w:r>
    </w:p>
    <w:bookmarkEnd w:id="117"/>
    <w:bookmarkStart w:name="z1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жительства или временного пребывания;</w:t>
      </w:r>
    </w:p>
    <w:bookmarkEnd w:id="118"/>
    <w:bookmarkStart w:name="z13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семейное положение;</w:t>
      </w:r>
    </w:p>
    <w:bookmarkEnd w:id="119"/>
    <w:bookmarkStart w:name="z14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образование;</w:t>
      </w:r>
    </w:p>
    <w:bookmarkEnd w:id="120"/>
    <w:bookmarkStart w:name="z14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место работы;</w:t>
      </w:r>
    </w:p>
    <w:bookmarkEnd w:id="121"/>
    <w:bookmarkStart w:name="z14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годность к воинской службе по состоянию здоровья;</w:t>
      </w:r>
    </w:p>
    <w:bookmarkEnd w:id="122"/>
    <w:bookmarkStart w:name="z14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основные антропометрические данные;</w:t>
      </w:r>
    </w:p>
    <w:bookmarkEnd w:id="123"/>
    <w:bookmarkStart w:name="z14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прохождение воинской службы;</w:t>
      </w:r>
    </w:p>
    <w:bookmarkEnd w:id="124"/>
    <w:bookmarkStart w:name="z14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прохождение воинских сборов;</w:t>
      </w:r>
    </w:p>
    <w:bookmarkEnd w:id="125"/>
    <w:bookmarkStart w:name="z14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владение иностранными языками;</w:t>
      </w:r>
    </w:p>
    <w:bookmarkEnd w:id="126"/>
    <w:bookmarkStart w:name="z14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наличие водительского удостоверения;</w:t>
      </w:r>
    </w:p>
    <w:bookmarkEnd w:id="127"/>
    <w:bookmarkStart w:name="z14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наличие военно-учетных и гражданских специальностей;</w:t>
      </w:r>
    </w:p>
    <w:bookmarkEnd w:id="128"/>
    <w:bookmarkStart w:name="z14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наличие спортивного разряда или спортивного звания.</w:t>
      </w:r>
    </w:p>
    <w:bookmarkEnd w:id="129"/>
    <w:bookmarkStart w:name="z15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на граждан по </w:t>
      </w:r>
      <w:r>
        <w:rPr>
          <w:rFonts w:ascii="Times New Roman"/>
          <w:b w:val="false"/>
          <w:i w:val="false"/>
          <w:color w:val="000000"/>
          <w:sz w:val="28"/>
        </w:rPr>
        <w:t>подпунктам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МОВУ получают посредством обеспечения взаимодействия информационных систем государственных органов.</w:t>
      </w:r>
    </w:p>
    <w:bookmarkEnd w:id="130"/>
    <w:bookmarkStart w:name="z15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Приписка граждан к призывным участкам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Глава 3 исключена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2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Учет призывников</w:t>
      </w:r>
    </w:p>
    <w:bookmarkEnd w:id="132"/>
    <w:bookmarkStart w:name="z22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Воинский учет призывников ведется в МОВУ района (города областного значения) по электронным учетным карточкам в ИС МО РК, личным делам и учетно-алфавитным книгам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33"/>
    <w:bookmarkStart w:name="z22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 учетно-алфавитную книгу включаются все призывники, приписанные к МОВУ.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42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МОВУ района (города областного значения):</w:t>
      </w:r>
    </w:p>
    <w:bookmarkEnd w:id="135"/>
    <w:bookmarkStart w:name="z23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персональный учет призывников, оформляют прием призывников на воинский учет и снятие их с учета при убытии к новому месту жительства;</w:t>
      </w:r>
    </w:p>
    <w:bookmarkEnd w:id="136"/>
    <w:bookmarkStart w:name="z23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вносят в личные дела и другие учетно-воинские документы призывников сведения об изменении семейного положения, образования, специальности, места работы, адреса места жительства;</w:t>
      </w:r>
    </w:p>
    <w:bookmarkEnd w:id="137"/>
    <w:bookmarkStart w:name="z23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ведут учет призывников, получивших отсрочки от призыва на срочную воинскую службу и осуществляют контроль над законностью получения ими отсрочек;</w:t>
      </w:r>
    </w:p>
    <w:bookmarkEnd w:id="138"/>
    <w:bookmarkStart w:name="z23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проводят инструкторско-методические занятия с лицами, осуществляющими военно-учетную работу;</w:t>
      </w:r>
    </w:p>
    <w:bookmarkEnd w:id="139"/>
    <w:bookmarkStart w:name="z23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реже одного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(города областного значения);</w:t>
      </w:r>
    </w:p>
    <w:bookmarkEnd w:id="140"/>
    <w:bookmarkStart w:name="z23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bookmarkEnd w:id="141"/>
    <w:bookmarkStart w:name="z23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Для учета наличия призывников и контроля за их движением (убытием, прибытием) в МОВУ района (города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в котором еженедельно отражаются изменения в составе призывных ресурсов.</w:t>
      </w:r>
    </w:p>
    <w:bookmarkEnd w:id="142"/>
    <w:bookmarkStart w:name="z23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Учетно-алфавитные книги и наличие личных дел также отражают численность призывников и их движение. Все записи и отметки в учетно-алфавитных книгах и личных делах призывников производятся со ссылками на соответствующие решения приписной комиссий и призывных комиссий, и официальных документов, подтверждающих законность и обоснованность произведенных записей и отметок.</w:t>
      </w:r>
    </w:p>
    <w:bookmarkEnd w:id="143"/>
    <w:bookmarkStart w:name="z23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Подчистки и незаверенные исправления в учетно-алфавитных книгах и личных делах призывников не допускаются. Исправления в учетно-алфавитных книгах и личных делах призывников подписываются начальником МОВУ района (города областного значения) и заверяются гербовой печатью.</w:t>
      </w:r>
    </w:p>
    <w:bookmarkEnd w:id="144"/>
    <w:bookmarkStart w:name="z24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В МОВУ района (города областного значения) все личные дела призывников распределяются по картотекам в следующей последовательности:</w:t>
      </w:r>
    </w:p>
    <w:bookmarkEnd w:id="145"/>
    <w:bookmarkStart w:name="z82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приписанных к МОВУ в текущем году (по сельским округам по алфавиту);</w:t>
      </w:r>
    </w:p>
    <w:bookmarkEnd w:id="146"/>
    <w:bookmarkStart w:name="z82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подлежащих призыву на срочную воинскую службу, раздельно в марте-июне, сентябре-декабре (по сельским округам по алфавиту);</w:t>
      </w:r>
    </w:p>
    <w:bookmarkEnd w:id="147"/>
    <w:bookmarkStart w:name="z82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имеющих отсрочку от призыва (картотека составляется по характеру отсрочек "по семейным обстоятельствам", "для продолжения образования", "по состоянию здоровья", "по другим причинам");</w:t>
      </w:r>
    </w:p>
    <w:bookmarkEnd w:id="148"/>
    <w:bookmarkStart w:name="z82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кандидатов для поступления в военные учебные заведения;</w:t>
      </w:r>
    </w:p>
    <w:bookmarkEnd w:id="149"/>
    <w:bookmarkStart w:name="z82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специализированная картотека (учет личных дел призывников, предназначенных для комплектования Пограничной службы Комитета национальной безопасности Республики Казахстан);</w:t>
      </w:r>
    </w:p>
    <w:bookmarkEnd w:id="150"/>
    <w:bookmarkStart w:name="z82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совершивших уголовное правонарушение.</w:t>
      </w:r>
    </w:p>
    <w:bookmarkEnd w:id="151"/>
    <w:bookmarkStart w:name="z82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в каждой из указанных выше картотек распределяются строго по алфавиту.</w:t>
      </w:r>
    </w:p>
    <w:bookmarkEnd w:id="152"/>
    <w:bookmarkStart w:name="z83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призывников, признанных по состоянию здоровья негодными к воинской службе в мирное время, ограничено годными в военное время и негодными к воинской службе с исключением с воинского учета передаются в архив.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46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Постановка на воинский учет призывников осуществляется при получении в ИС МО РК уведомления из ГБДФЛ о регистрации к новому месту жительства, с выполнением следующих мероприятий:</w:t>
      </w:r>
    </w:p>
    <w:bookmarkEnd w:id="154"/>
    <w:bookmarkStart w:name="z25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учетно-алфавитную книгу заносятся данные о призывнике;</w:t>
      </w:r>
    </w:p>
    <w:bookmarkEnd w:id="155"/>
    <w:bookmarkStart w:name="z25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заполняются 2 экземпляра алфавитной карточки, один экземпляр которой хранится в отдельной папке до получения личного дела призывника, а второй – 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высылке его личного дела. В запросе указываются причины снятия с воинского учета и адрес нового места жительства;</w:t>
      </w:r>
    </w:p>
    <w:bookmarkEnd w:id="156"/>
    <w:bookmarkStart w:name="z25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 получения личных дел призывников они учитываются по алфавитным карточкам, хранящимся в МОВУ района (города областного значения) и при составлении отчетов эти лица включаются в число призывников, состоящих на воинском учете;</w:t>
      </w:r>
    </w:p>
    <w:bookmarkEnd w:id="157"/>
    <w:bookmarkStart w:name="z25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поступлении личного дела призывника в учетно-алфавитной книге и учетной карте делается соответствующая отметка.</w:t>
      </w:r>
    </w:p>
    <w:bookmarkEnd w:id="158"/>
    <w:bookmarkStart w:name="z25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Полученное личное дело после проверки помещается в соответствующую картотеку. Алфавитная карточка уничтожается, с оформлением акта в произвольной форме.</w:t>
      </w:r>
    </w:p>
    <w:bookmarkEnd w:id="159"/>
    <w:bookmarkStart w:name="z25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установленном настоящими Правилами.</w:t>
      </w:r>
    </w:p>
    <w:bookmarkEnd w:id="160"/>
    <w:bookmarkStart w:name="z25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совершивших уголовные правонарушения передаются на воинский учет военнообязанных.</w:t>
      </w:r>
    </w:p>
    <w:bookmarkEnd w:id="161"/>
    <w:bookmarkStart w:name="z25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49. Призывникам, признанным "Негоден к воинской службе в мирное время, ограниченно годен в военное время", медицинское переосвидетельствование в мирное время проводится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военно-врачебной экспертизы.</w:t>
      </w:r>
    </w:p>
    <w:bookmarkEnd w:id="162"/>
    <w:bookmarkStart w:name="z25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При поступлении в МОВУ района (города областного значения) запроса о высылке личного дела призывника по новому месту жительства проводится следующая работа:</w:t>
      </w:r>
    </w:p>
    <w:bookmarkEnd w:id="163"/>
    <w:bookmarkStart w:name="z25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картотеки изымается личное дело призывника, в учетной карте которого делается отметка о снятии с воинского учета с указанием даты и адреса места убытия;</w:t>
      </w:r>
    </w:p>
    <w:bookmarkEnd w:id="164"/>
    <w:bookmarkStart w:name="z26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личное дело призывника подшивается в соответствующее дело, которое хранится 1 год;</w:t>
      </w:r>
    </w:p>
    <w:bookmarkEnd w:id="165"/>
    <w:bookmarkStart w:name="z26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указывается дата снятия с воинского учета, в какой район, город или населенный пункт убыл призывник, а также производится отметка о высылке личного дела призывника с указанием исходящего номера, даты и МОВУ, в которое оно направлено.</w:t>
      </w:r>
    </w:p>
    <w:bookmarkEnd w:id="166"/>
    <w:bookmarkStart w:name="z26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Снятие с воинского учета призывников, отправленных на срочную воинскую службу, производится в МОВУ района (города областного значения) на основании вторых экземпляров именных списков граждан, призванных на срочную воинскую службу (далее – именной список), направленных из МОВУ района (города областного значения) на областной сборный пункт (далее – ОСП) МОВУ области (города республиканского значения и столицы).</w:t>
      </w:r>
    </w:p>
    <w:bookmarkEnd w:id="167"/>
    <w:bookmarkStart w:name="z26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именном списке, заполняемом на ОСП, напротив каждой фамилии призывника указывается дата отправки и номер команды. На призывников, возвращенных в МОВУ района (города областного значения), указывается причина возврата. Отметки об отправке и возвращении призывников подписываются начальником ОСП и заверяются гербовой печатью МОВУ области (города республиканского значения и столицы). Полученные из МОВУ области (города республиканского значения и столицы) вторые экземпляры именных списков учитываются в МОВУ района (города областного значения) по журналу учета служебных документов.</w:t>
      </w:r>
    </w:p>
    <w:bookmarkEnd w:id="168"/>
    <w:bookmarkStart w:name="z26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bookmarkEnd w:id="169"/>
    <w:bookmarkStart w:name="z26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основании полученных из МОВУ области (города республиканского значения и столицы) именных списков отбираются личные дела призывников, отправленных в войска;</w:t>
      </w:r>
    </w:p>
    <w:bookmarkEnd w:id="170"/>
    <w:bookmarkStart w:name="z26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bookmarkEnd w:id="171"/>
    <w:bookmarkStart w:name="z26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учетно-алфавитной книге в графе "Отметка о призыве в Вооруженные Силы, другие войска и воинские формирования" указывается дата отправки и номер команды;</w:t>
      </w:r>
    </w:p>
    <w:bookmarkEnd w:id="172"/>
    <w:bookmarkStart w:name="z26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личные дела призывников, отправленных в войска, после окончания призыва передаются в архив, где хранятся вместе с учетными картами призывника;</w:t>
      </w:r>
    </w:p>
    <w:bookmarkEnd w:id="173"/>
    <w:bookmarkStart w:name="z26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учетно-алфавитной книге делается отметка о месте хранения личного дела;</w:t>
      </w:r>
    </w:p>
    <w:bookmarkEnd w:id="174"/>
    <w:bookmarkStart w:name="z27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электронной учетной карточке в ИС МО РК делается отметка о снятии с воинского учета и месте хранения личного дела.</w:t>
      </w:r>
    </w:p>
    <w:bookmarkEnd w:id="175"/>
    <w:bookmarkStart w:name="z27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Снятие с воинского учета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bookmarkEnd w:id="176"/>
    <w:bookmarkStart w:name="z27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учетной карте призывника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bookmarkEnd w:id="177"/>
    <w:bookmarkStart w:name="z27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учетно-алфавитной книге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 и месте хранения личного дела;</w:t>
      </w:r>
    </w:p>
    <w:bookmarkEnd w:id="178"/>
    <w:bookmarkStart w:name="z27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призывников, зачисленных в военные, специальные учебные заведения, передаются в архив;</w:t>
      </w:r>
    </w:p>
    <w:bookmarkEnd w:id="179"/>
    <w:bookmarkStart w:name="z27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дело по приему на воинский учет и снятию с воинского учета призывников подшиваются выписки из приказов начальников военных, специальных учебных заведений с отметкой должностного лица МОВУ района (города областного значения) о снятии с воинского учета;</w:t>
      </w:r>
    </w:p>
    <w:bookmarkEnd w:id="180"/>
    <w:bookmarkStart w:name="z27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электронной учетной карточке в ИС МО РК делается отметка о снятии с воинского учета и месте хранения личного дела.</w:t>
      </w:r>
    </w:p>
    <w:bookmarkEnd w:id="181"/>
    <w:bookmarkStart w:name="z27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Снятие с воинского учета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bookmarkEnd w:id="182"/>
    <w:bookmarkStart w:name="z27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в МОВУ района (города областного значения) сообщения об осуждении, из картотеки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r>
        <w:rPr>
          <w:rFonts w:ascii="Times New Roman"/>
          <w:b w:val="false"/>
          <w:i w:val="false"/>
          <w:color w:val="000000"/>
          <w:sz w:val="28"/>
        </w:rPr>
        <w:t>Уголовного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возраста.</w:t>
      </w:r>
    </w:p>
    <w:bookmarkEnd w:id="183"/>
    <w:bookmarkStart w:name="z27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производится отметка о месте хранения личного дела.</w:t>
      </w:r>
    </w:p>
    <w:bookmarkEnd w:id="184"/>
    <w:bookmarkStart w:name="z76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МОВУ района (города областного значения) на основании приказа руководителя специализированной организации Министерства обороны (далее – специализированная организация) о завершении обучения по программе подготовки военнообученного резерва на возмездной основе по военно-техническим и иным специальностям: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отношении призывников: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определяют военно-учетную специальность, в соответствии с программой обучения;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издают в ИС МО РК приказ начальника о зачислении в запас и присвоении воинского звания;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вносят записи в электронные учетные карточки ИС МО РК об определении военно-учетной специальности, кода должности, воинского звания и периода обучения;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вносят записи о зачислении в запас в личные дела призывников (при их наличии) и учетно-алфавитные книги;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отношении военнообязанных: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определяют военно-учетную специальность, в соответствии с программой обучения;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вносят записи в электронные учетные карточки ИС МО РК об определении военно-учетной специальности, кода должности, воинского звания и периода обучения.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Специализированные организации по окончанию обучения направляют в МОВУ района (города областного значения), в административно-территориальной единице которого расположена специализированная организация, именной список граждан, прошедших подготовку по военно-техническим и иным специальностям на возмездной основе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(далее – именной список).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при получении именных списков, на основании приказов о зачислении в запас: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выписывают военные билеты рядового и сержантского составов на граждан указанных в именных списках;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направляют выписанные военные билеты и ведомость выдачи по форме, согласно приложению 19-1 к настоящим Правилам (далее – ведомость выдачи военных билетов) в специализированные организации, направившие именные списки.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Специализированные организации после выдачи военных билетов гражданам, прошедшим обучение по военно-техническим и иным специальностям на возмездной основе в течение трех дней возвращают в МОВУ района (города областного значения) ведомость выдачи военных билетов.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54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55. Военные кафедры (военный факультет) на граждан, окончивших полный курс военной подготовки по программам офицеров запаса и сержантов запаса:</w:t>
      </w:r>
    </w:p>
    <w:bookmarkEnd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два месяца до сдачи выпускных экзаменов разрабатывают в ИС МО РК проекты приказов о присвоении воинского звания с приложением следующих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выписок из приказа о привлечении на военную подготовку, утвержденных начальником военной кафедры (военного факультета);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выписок о сдаче экзаменов на военной кафедре (военном факультете) и прохождении учебных сборов, утвержденных начальником военной кафедры (военного факультета);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списков с указанием военно-учетной специальности;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10 дней до выпускных экзаменов направляют: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офицерам запаса – в МОВУ района (города областного значения), в административно-территориальной единице которого расположено учебное заведение, именные списки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личные дела со следующими документами: послужной картой, карточкой пономерного учета, жетоном, аттестационным листом, представлением на присвоение воинского звания, характеристикой;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сержантам запаса – в МОВУ области (города республиканского значения и столицы), в административно-территориальной единице которого расположено учебное заведение, именные списки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завершению выпускных экзаменов направляют выписки из протоколов решений итоговой аттестации, утвержденные руководителем учебного заведения и заверенные гербовой печатью: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офицерам запаса – в Департамент кадров Министерства обороны Республики Казахстан и МОВУ района (города областного значения), в административно-территориальной единице которого расположено учебное заведение;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сержантам запаса – в МОВУ области (города республиканского значения и столицы), в административно-территориальной единице которого расположено учебное заведение.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подтверждения прохождения подготовки по программам офицеров запаса или сержантов запаса, гражданам по их заявлению военными кафедрами (военными факультетами) учебных заведений выдается справка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55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55-1. Граждане, прошедшие военную подготовку по программе офицеров запаса и сержантов запаса, передаются на воинский учет офицеров запаса и сержантов запаса в МОВУ района (города областного значения) по месту жительства.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при получении именных списков и личных дел на граждан, прошедших военную подготовку по программам офицеров запаса: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проверяют наличие и правильность их оформления, при выявлении неточностей либо наличия ошибок возвращают их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призывников, указанных в именных списках, издают приказ начальника о зачислении в запас граждан, прошедших подготовку по программам офицеров запаса на военных кафедрах (военных факультетах) организаций высшего и (или) послевузовского образования;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выписывают военные билеты офицеров запаса на граждан, указанных в именных списках;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вкладывают в личные дела, полученные от военных кафедр (военных факультетов), выписки из протоколов решений итоговой аттестации, утвержденные руководителем учебного заведения и заверенные гербовой печатью;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распечатывают с ИС МО РК выписки из приказов Министра обороны Республики Казахстан о присвоении воинского звания, заверяют и вкладывают их в личные 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Военные билеты офицеров запаса выдаются по ведомости выдачи военных билетов.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области (города республиканского значения и столицы) при получении именных списков граждан, прошедших военную подготовку по программам сержантов запаса: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проверяют наличие и правильность их оформления, при выявлении неточностей либо наличия ошибок возвращают их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получения выписок из протоколов решений итоговой аттестации, утвержденных руководителем учебного заведения и заверенных гербовой печатью, в отношении призывников, указанных в именных списках издают приказы о зачислении в запас граждан, прошедших подготовку по программам сержантов запаса на военных кафедрах (военных факультетах) организаций высшего и (или) послевузовского образования и присвоении воинского звания, а в отношении военнообязанных издают приказы о присвоении воинского звания;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заполняют в ИС МО РК электронную учетную карточку, а подтверждающие документы подшивают в отдельное дело;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осуществляют проверку наличия информации в ИС МО РК о выдаче военного билета ранее;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выписывают военные билеты рядового и сержантского составов на граждан, указанных в именных списках, за исключением граждан, которым военные билеты ранее выдавались. В ранее выданных военных билетах рядового и сержантского составов, производят запись о присвоении воинского звания.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Военные билеты рядового и сержантского составов выдаются по ведомости выдачи военных билетов.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Правила дополнены пунктом 55-1 в соответствии с приказом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Передача с воинского учета призывников, признанных негодными к воинской службе в мирное время, ограниченно годными в военное время, на учет военнообязанных производится на основании решения районной (городской) призывной комиссии, подтвержденного решением областной призывной комиссии.</w:t>
      </w:r>
    </w:p>
    <w:bookmarkEnd w:id="188"/>
    <w:bookmarkStart w:name="z3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Выписки из книги протоколов областной призывной комиссии,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направляются в МОВУ района (города областного значения) не позднее 10 рабочих дней после принятия решения о признании негодными к воинской службе в мирное время, ограниченно годными в военное время.</w:t>
      </w:r>
    </w:p>
    <w:bookmarkEnd w:id="189"/>
    <w:bookmarkStart w:name="z3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после получения выписки из протокола областной призывной комиссии:</w:t>
      </w:r>
    </w:p>
    <w:bookmarkEnd w:id="190"/>
    <w:bookmarkStart w:name="z3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оформляются выписки из книги протоколов районной (городской) призывной комиссии,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91"/>
    <w:bookmarkStart w:name="z3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разделе 5 учетной карты призывника проставляется соответствующая отметка о передаче;</w:t>
      </w:r>
    </w:p>
    <w:bookmarkEnd w:id="192"/>
    <w:bookmarkStart w:name="z3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с выписками из книг протоколов районной (городской) и областной призывных комиссий передаются в подразделение учета военнообязанных по акту, утвержденному начальником МОВУ района (города областного значения);</w:t>
      </w:r>
    </w:p>
    <w:bookmarkEnd w:id="193"/>
    <w:bookmarkStart w:name="z3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8 учетно-алфавитной книги указывается дата и номер протокола районной (городской) призывной комиссии;</w:t>
      </w:r>
    </w:p>
    <w:bookmarkEnd w:id="194"/>
    <w:bookmarkStart w:name="z3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издается приказ начальника МОВУ района (города областного значения) о присвоении воинского звания "рядовой";</w:t>
      </w:r>
    </w:p>
    <w:bookmarkEnd w:id="195"/>
    <w:bookmarkStart w:name="z3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электронную учетную карточку в ИС МО РК вносятся соответствующие записи;</w:t>
      </w:r>
    </w:p>
    <w:bookmarkEnd w:id="196"/>
    <w:bookmarkStart w:name="z3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учетные карты призывников, принятых на учет военнообязанных, передаются в установленном порядке в архив на хранение;</w:t>
      </w:r>
    </w:p>
    <w:bookmarkEnd w:id="197"/>
    <w:bookmarkStart w:name="z3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9 учетно-алфавитной книги делается отметка о месте хранения учетной карты призывника.</w:t>
      </w:r>
    </w:p>
    <w:bookmarkEnd w:id="198"/>
    <w:bookmarkStart w:name="z3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не призванные на срочную воинскую службу по различным причинам, по достижению 27-ми летнего возраста передаются на учет военнообязанных.</w:t>
      </w:r>
    </w:p>
    <w:bookmarkEnd w:id="199"/>
    <w:bookmarkStart w:name="z3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 достижению 27-ми летнего возраста:</w:t>
      </w:r>
    </w:p>
    <w:bookmarkEnd w:id="200"/>
    <w:bookmarkStart w:name="z31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разделе 5 учетной карты призывника проставляется соответствующая отметка о передаче;</w:t>
      </w:r>
    </w:p>
    <w:bookmarkEnd w:id="201"/>
    <w:bookmarkStart w:name="z3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личные дела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bookmarkEnd w:id="202"/>
    <w:bookmarkStart w:name="z3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8 учетно-алфавитной книги указывается дата и регистрационный номер акта передачи личных дел призывников;</w:t>
      </w:r>
    </w:p>
    <w:bookmarkEnd w:id="203"/>
    <w:bookmarkStart w:name="z3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издается приказ начальника МОВУ района (города областного значения) о присвоении воинского звания "рядовой";</w:t>
      </w:r>
    </w:p>
    <w:bookmarkEnd w:id="204"/>
    <w:bookmarkStart w:name="z3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электронную учетную карточку в ИС МО РК вносятся соответствующие записи;</w:t>
      </w:r>
    </w:p>
    <w:bookmarkEnd w:id="205"/>
    <w:bookmarkStart w:name="z3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учетные карты призывников, принятых на учет военнообязанных, передаются в установленном порядке в архив на хранение;</w:t>
      </w:r>
    </w:p>
    <w:bookmarkEnd w:id="206"/>
    <w:bookmarkStart w:name="z3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9 учетно-алфавитной книги делается отметка о месте хранения учетной карты призывника.</w:t>
      </w:r>
    </w:p>
    <w:bookmarkEnd w:id="207"/>
    <w:bookmarkStart w:name="z3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Учетные карты призывников, переданных решением районной (городской) призывной комиссии на учет военнообязанных, с вложенными в них документами, послужившие основаниями для освобождения от призыва на срочную воинскую службу, раскладываются по алфавиту, оформляются дела, которые хранятся в течение 10 лет.</w:t>
      </w:r>
    </w:p>
    <w:bookmarkEnd w:id="208"/>
    <w:bookmarkStart w:name="z3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карты призывников, переданных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bookmarkEnd w:id="209"/>
    <w:bookmarkStart w:name="z3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58. Воинский учет призывников в населенных пунктах, где отсутствуют МОВУ, обеспечивают акимы по списку призывников, состоящих на воинском учете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10"/>
    <w:bookmarkStart w:name="z32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Для обеспечения воинского учета акимы:</w:t>
      </w:r>
    </w:p>
    <w:bookmarkEnd w:id="211"/>
    <w:bookmarkStart w:name="z3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в феврале и августе сверяют с МОВУ списки призывников;</w:t>
      </w:r>
    </w:p>
    <w:bookmarkEnd w:id="212"/>
    <w:bookmarkStart w:name="z3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оповещают призывников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213"/>
    <w:bookmarkStart w:name="z3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вносят в списки призывников изменения об образовании, месте работы, должности, семейного положения и ежемесячно к 25 числу сообщают в МОВУ района (города областного значения);</w:t>
      </w:r>
    </w:p>
    <w:bookmarkEnd w:id="214"/>
    <w:bookmarkStart w:name="z3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ежегодно до 1 сентября представляют в МОВУ района (города областного значения) списки граждан 15-16-летнего возраста, а до 1 декабря – списки граждан, подлежащих приписке к призывным участкам;</w:t>
      </w:r>
    </w:p>
    <w:bookmarkEnd w:id="215"/>
    <w:bookmarkStart w:name="z3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216"/>
    <w:bookmarkStart w:name="z334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Учет военнообязанных</w:t>
      </w:r>
    </w:p>
    <w:bookmarkEnd w:id="217"/>
    <w:bookmarkStart w:name="z3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В целях обеспечения мобилизационной готовности государства МОВУ электронные учетные карточки распечатываются и закладываются в соответствующие картотеки учета.</w:t>
      </w:r>
    </w:p>
    <w:bookmarkEnd w:id="218"/>
    <w:bookmarkStart w:name="z84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В мирное время военные билеты выдаются гражданам: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при призыве на воинскую службу или воинские сборы в Вооруженные Силы, другие войска и воинские формирования;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военными, специальными учебными заведениями при их зачислении;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прошедшим обучение по программе подготовки военнообученного резерва в специализированных организациях на возмездной основе по военно-техническим и иным специальностям;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окончившим полный курс военной подготовки по программам офицеров запаса и сержантов запаса;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МОВУ района (города областного значения) в соответствии с пунктом 77 настоящих Правил: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уволенным с воинской службы либо службы в правоохранительных, специальных государственных органах, органах гражданской защиты и выслужившим установленный срок воинской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освобожденным из мест лишения свободы и проходившим воинскую службу либо службу в правоохранительных, специальных государственных органах, органах гражданской защиты и выслужившим установленный срок воинской службы;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прибывшим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органах, органах гражданской защиты;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восстановленным в воинском звании и проходившим воинскую службу либо службу в правоохранительных и специальных государственных органах, органах гражданской защиты.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Военным, специальным учебным заведениям бланки военных билетов рядового и сержантского составов выдаются МОВУ по их запросу в количестве, необходимом для обеспечения поступивших граждан.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Военными, специальными учебными заведениями бланки военных билетов рядового и сержантского составов выдаются поступившим гражданам по ведомости выдачи,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Ведомость выдачи составляется в 2-х экземплярах, второй экземпляр которой с не выданными (испорченными) бланками военных билетов рядового и сержантского составов направляются в МОВУ не позднее 10 рабочих дней с момента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посредством взаимодействия информационных систем в ИС МО РК сведений об изменении у граждан фамилии, имени, отчества, даты или места рождения, МОВУ района (города областного значения) через ИС МО РК на граждан, у которых имеются военные билеты, инициирует направление на их абонентский номер сотовой связи и (или) в кабинет пользователя на веб-портале "электронного правительства" уведомлений о необходимости внесения соответствующих изменений в военные билеты. МОВУ района (города областного значения) при обращении указанных граждан в течение 1 часа вносят соответствующие записи, заверенные гербовой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Гражданам, не проходившим воинской службы, службы в правоохранительных и специальных государственных органах, органах гражданской защиты, подготовки по военно-техническим и иным специальностям на возмездной основе и военной подготовки по программам офицеров запаса и сержантов запаса, в целях обеспечения мобилизационной готовности государства военные билеты выдаются в период мобилизации, военного положения и в военное время.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61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61-1. При увольнении граждан с воинской службы в запас или отставку кадровые подразделения воинских частей (учреждений) выдают им предписание по форме согласно приложению 22-1 к настоящим Правилам.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Правила дополнены пунктом 61-1 в соответствии с приказом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Сведения об отношении гражданина к воинской службе, о состоянии на воинском учете, о степени годности и о прохождении воинской службы, в том числе, и в льготный период, отражаются в "личном кабинете" гражданина на портале "электронного правительства", а также передаются в информационные системы других государственных органов (по запросу), посредством обеспечения взаимодействия информационных систем государственных органов.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в "личном кабинете" неверно указанных сведений, либо при их отсутствии, гражданин имеет возможность обратиться для получения государственной услуги "Актуализация (корректировка) сведений по воинской службе" в соответствии с пунктом 79 настоящих Правил.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62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 целях обеспечения мобилизационной готовности государства акимы сел, поселков, сельских округов, где нет МОВУ:</w:t>
      </w:r>
    </w:p>
    <w:bookmarkEnd w:id="222"/>
    <w:bookmarkStart w:name="z35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списки военнообязанных, предназначенных для призыва по мобилизации;</w:t>
      </w:r>
    </w:p>
    <w:bookmarkEnd w:id="223"/>
    <w:bookmarkStart w:name="z35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ежемесячно к 25 числу с МОВУ проводят сверку списков военнообязанных, предназначенных для призыва по мобилизации;</w:t>
      </w:r>
    </w:p>
    <w:bookmarkEnd w:id="224"/>
    <w:bookmarkStart w:name="z35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оповещают военнообязанных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225"/>
    <w:bookmarkStart w:name="z35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226"/>
    <w:bookmarkStart w:name="z35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Списки и повестки на предназначенных военнообязанных, хранятся в сейфах (железных шкафах), исключающих доступ посторонних лиц.</w:t>
      </w:r>
    </w:p>
    <w:bookmarkEnd w:id="227"/>
    <w:bookmarkStart w:name="z356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Ведение воинского учета юридическими лицами</w:t>
      </w:r>
    </w:p>
    <w:bookmarkEnd w:id="228"/>
    <w:bookmarkStart w:name="z35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65. Ведение воинского учета военнообязанных и призывников юридическими лицами осуществляется по личным карточкам. На призывников дополнительно ведется список граждан, подлежащих подготовке к срочной воинской службе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29"/>
    <w:bookmarkStart w:name="z35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Для осуществления воинского учета юридическими лицами, решением первого руководителя определяются лица, ответственные за ведение воинского учета, на которых возлагаются:</w:t>
      </w:r>
    </w:p>
    <w:bookmarkEnd w:id="230"/>
    <w:bookmarkStart w:name="z35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состояния на воинском учете граждан, принимаемых на работу (учебу). Военнообязанные и призывники, не состоящие на воинском учете, кроме лиц, исключенных с воинского учета, принимаются на работу (учебу) после постановки их на воинский учет в МОВУ района (города областного значения) по месту жительства;</w:t>
      </w:r>
    </w:p>
    <w:bookmarkEnd w:id="231"/>
    <w:bookmarkStart w:name="z36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полноты и качества воинского учета работающих (обучающихся) граждан;</w:t>
      </w:r>
    </w:p>
    <w:bookmarkEnd w:id="232"/>
    <w:bookmarkStart w:name="z36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бронирования военнообязанных за государственными органами и организациями;</w:t>
      </w:r>
    </w:p>
    <w:bookmarkEnd w:id="233"/>
    <w:bookmarkStart w:name="z36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гражданам возможности своевременной явки по вызовам МОВУ района (города областного значения);</w:t>
      </w:r>
    </w:p>
    <w:bookmarkEnd w:id="234"/>
    <w:bookmarkStart w:name="z36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ведение журнала проверок за состоянием воинского учета военнообязанных, призывников и бронирования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35"/>
    <w:bookmarkStart w:name="z36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Юридические лица, сфера деятельности которых связана по роду работы с постоянным передвижением их работников, а также деятельности на морских и речных судах, дополнительно ведут список военнообязанных и призывников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36"/>
    <w:bookmarkStart w:name="z36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списки должны содержаться в реальном состоянии и предоставляется по запросу МОВУ в течение 1 дня.</w:t>
      </w:r>
    </w:p>
    <w:bookmarkEnd w:id="237"/>
    <w:bookmarkStart w:name="z36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Сведения на военнообязанных и призывниках о принятии (увольнении) на (с) работу (ы) МОВУ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bookmarkEnd w:id="238"/>
    <w:bookmarkStart w:name="z36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в информационных системах списки на граждан представляются по запросу МОВУ в течении 3 рабочих дней.</w:t>
      </w:r>
    </w:p>
    <w:bookmarkEnd w:id="239"/>
    <w:bookmarkStart w:name="z368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Особенности воинского учета военнообязанных и призывников, проходящих службу в правоохранительных и специальных государственных органах</w:t>
      </w:r>
    </w:p>
    <w:bookmarkEnd w:id="240"/>
    <w:bookmarkStart w:name="z36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68. Снятие с воинского учета сотрудников, а также курсантов и слушателей специальных учебных заведений правоохранительных и специальных государственных органов производится в МОВУ района (города областного значения) по месту жительства граждан на основании ходатайства уполномоченных лиц органов с приложением 2-х экземпляров именных списков граждан, принятых на должности в правоохранительные и специальные государственные органы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 Направление ходатайств в МОВУ осуществляется правоохранительными и специальными государственными органами не позднее 3 рабочих дней с момента издания приказа о поступлении на службу в правоохранительные или специальные государственные органы.</w:t>
      </w:r>
    </w:p>
    <w:bookmarkEnd w:id="241"/>
    <w:bookmarkStart w:name="z37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в электронных учетных карточках и соответствующих документах воинского учета производится отметка о снятии с воинского учета в связи с поступлением на службу в правоохранительные или специальные государственные органы с указанием даты и номера приказа руководителя данного органа.</w:t>
      </w:r>
    </w:p>
    <w:bookmarkEnd w:id="242"/>
    <w:bookmarkStart w:name="z37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Личное дело призывника передается в архив и хранится до достижения им 27-летнего возраста. В электронной учетной карточке и учетно-алфавитной книге производится отметка о месте хранения личного дела.</w:t>
      </w:r>
    </w:p>
    <w:bookmarkEnd w:id="243"/>
    <w:bookmarkStart w:name="z37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военнообязанных направляются в правоохранительные или специальные государственные органы по их запросу.</w:t>
      </w:r>
    </w:p>
    <w:bookmarkEnd w:id="244"/>
    <w:bookmarkStart w:name="z37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 экземпляр именного списка, а на военнообязанных – личные дела и послужные карты, пересылаются в органы, направившие ходатайства не позднее 10 дней с момента поступления запроса.</w:t>
      </w:r>
    </w:p>
    <w:bookmarkEnd w:id="245"/>
    <w:bookmarkStart w:name="z37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При увольнении граждан из правоохранительных, специальных государственных органов и органов гражданской защиты в запас Вооруженных Сил Республики Казахстан кадровые подразделения выдают им предписание по форме согласно приложению 22-1 к настоящим Правилам.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Кадровые службы правоохранительных органов и органов гражданской защиты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рабочих дней направляют сведения на уволенного (исключенного) гражданина, в ИС МО РК, посредством обеспечения взаимодействия информационных систем государственных органов.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отсутствии взаимодействия между государственными информационными системами, в МОВУ района (города областного значения) не позднее 3 рабочих дней направляются сведения на уволенного (исключенного) гражданина (из списка личного состава)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69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Граждане, уволенные из правоохранительных и специальных государственных органов, не достигшие 27-летнего возраста и не выслужившие установленные сроки срочной воинской службы, принимаются на воинский учет призывников по месту жительства и в дальнейшем призываются на срочную воинскую службу на общих основаниях.</w:t>
      </w:r>
    </w:p>
    <w:bookmarkEnd w:id="247"/>
    <w:bookmarkStart w:name="z37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Курсанты и кадеты, ранее не проходившие срочную воинскую службу и отчисленные из военных, специальных учебных заведений, не достигшие двадцатишестилетнего возраста, направляются для постановки на воинский учет призывников в местные органы военного управления и в установленном порядке призываются на срочную воинскую службу, а лица, указанные в абзаце шестом подпункта 4) пункта 1 статьи 38 Закона, вправе поступить на воинскую службу по контракту.</w:t>
      </w:r>
    </w:p>
    <w:bookmarkEnd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70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документов основного учета в отдельные картотеки.</w:t>
      </w:r>
    </w:p>
    <w:bookmarkEnd w:id="249"/>
    <w:bookmarkStart w:name="z380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Оказание государственных услуг</w:t>
      </w:r>
    </w:p>
    <w:bookmarkEnd w:id="250"/>
    <w:bookmarkStart w:name="z3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Министерством через МОВУ (далее ‒ услугодатель) посредством использования информационной системы "Интеграционной шлюз автоматизированного учета мобилизационных ресурсов Министерства обороны Республики Казахстан" оказываются следующие государственные услуги:</w:t>
      </w:r>
    </w:p>
    <w:bookmarkEnd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военнообязанным военных билетов или их дубликатов;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военнообязанных и призывников;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актуализация (корректировка) сведений о воинской службе.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72 – в редакции приказа Министра обороны РК от 13.01.2026 </w:t>
      </w:r>
      <w:r>
        <w:rPr>
          <w:rFonts w:ascii="Times New Roman"/>
          <w:b w:val="false"/>
          <w:i w:val="false"/>
          <w:color w:val="00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Для получения государственных услуг физические лица (далее - услугополучатели) обращаются в электронной форме через портал.</w:t>
      </w:r>
    </w:p>
    <w:bookmarkEnd w:id="252"/>
    <w:bookmarkStart w:name="z38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Сведения о документах, удостоверяющих личность, о рождении, о браке, о рождении детей, о регистрации по месту жительства или месту временного пребывания услугополучателя,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253"/>
    <w:bookmarkStart w:name="z38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кроме перечисленных документов услугодатель дополнительно получает цифровую фотографию размером 30x40 миллиметров в виде графического файла.</w:t>
      </w:r>
    </w:p>
    <w:bookmarkEnd w:id="254"/>
    <w:bookmarkStart w:name="z38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При обращении на портал, услугодатель направляет в "личный кабинет" услугополучателя уведомление о принятии заявления с указанием даты получения результата оказания государственной услуги, либо об отказе в приеме заявления на оказание государственной услуги при предоставлении услугополучателем неполного пакета документов и (или) документов с истекшим сроком действия.</w:t>
      </w:r>
    </w:p>
    <w:bookmarkEnd w:id="255"/>
    <w:bookmarkStart w:name="z38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</w:r>
    </w:p>
    <w:bookmarkEnd w:id="256"/>
    <w:bookmarkStart w:name="z39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77. Для получения государственной услуги "Выдача военнообязанным военных билетов или их дубликатов" услугополучатели подают заявление на выдачу военного билета или его дубликата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57"/>
    <w:bookmarkStart w:name="z84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58"/>
    <w:bookmarkStart w:name="z84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259"/>
    <w:bookmarkStart w:name="z84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за 2 рабочих дня до истечения срока оказания государственной услуги.</w:t>
      </w:r>
    </w:p>
    <w:bookmarkEnd w:id="260"/>
    <w:bookmarkStart w:name="z84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являются выдача военного билета или их дубликата лицам офицерского, рядового и сержантского составов, либо мотивированный ответ об отказе в оказании государственной услуги.</w:t>
      </w:r>
    </w:p>
    <w:bookmarkEnd w:id="261"/>
    <w:bookmarkStart w:name="z84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оказания государственной услуги в Государственную корпорацию "Правительство для граждан" (далее – государственная корпорация), не позднее чем за 1 рабочий день до истечения срока оказания.</w:t>
      </w:r>
    </w:p>
    <w:bookmarkEnd w:id="262"/>
    <w:bookmarkStart w:name="z84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выразить услугополучателю позицию по предварительному решению.</w:t>
      </w:r>
    </w:p>
    <w:bookmarkEnd w:id="263"/>
    <w:bookmarkStart w:name="z84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уведомления.</w:t>
      </w:r>
    </w:p>
    <w:bookmarkEnd w:id="264"/>
    <w:bookmarkStart w:name="z84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услугодатель направляет в "личный кабинет" услугополучателя информацию о месте получения результата оказания государственной услуги, подписанную электронной цифровой подписью (далее – ЭЦП) услугодателя.</w:t>
      </w:r>
    </w:p>
    <w:bookmarkEnd w:id="265"/>
    <w:bookmarkStart w:name="z85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bookmarkEnd w:id="2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77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78. Для получения государственной услуги "Постановка на воинский учет военнообязанных и призывников" услугополучатели подают заявление о постановке на воинский учет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67"/>
    <w:bookmarkStart w:name="z85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68"/>
    <w:bookmarkStart w:name="z85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269"/>
    <w:bookmarkStart w:name="z85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bookmarkEnd w:id="270"/>
    <w:bookmarkStart w:name="z85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уведомление о постановке на воинский учет, в форме электронного документа, подписанного ЭЦП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либо мотивированный ответ об отказе в оказании государственной услуги.</w:t>
      </w:r>
    </w:p>
    <w:bookmarkEnd w:id="271"/>
    <w:bookmarkStart w:name="z85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78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79. Для получения государственной услуги "Актуализация (корректировка) сведений о воинской службе" услугополучатели подают заявление на актуализацию (корректировку) сведений о воинской службе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73"/>
    <w:bookmarkStart w:name="z85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74"/>
    <w:bookmarkStart w:name="z85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275"/>
    <w:bookmarkStart w:name="z85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bookmarkEnd w:id="276"/>
    <w:bookmarkStart w:name="z85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в МОВУ сведений о прохождении воинской службы, в том числе, и в льготный период, направляются запросы в соответствующие государственные органы и организации (архивы), а при необходимости и других государств.</w:t>
      </w:r>
    </w:p>
    <w:bookmarkEnd w:id="277"/>
    <w:bookmarkStart w:name="z86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срок оказания государственной услуги продлевается до 90 (девяносто) рабочих дней с последующим уведомлением услугополучателя о продлении срока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78"/>
    <w:bookmarkStart w:name="z86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 в сроки установленные Административным процедурно-процессуальным кодексом Республики Казахстан.</w:t>
      </w:r>
    </w:p>
    <w:bookmarkEnd w:id="279"/>
    <w:bookmarkStart w:name="z86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оказания государственной услуги является уведомление об актуализации (корректировке) сведений о воинской службе, в форме электронного документа, подписанного ЭЦП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Правилам, либо мотивированный ответ об отказе в оказании государственной услуги.</w:t>
      </w:r>
    </w:p>
    <w:bookmarkEnd w:id="280"/>
    <w:bookmarkStart w:name="z86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информации по направленным запросам, МОВУ вносят указанные сведения в ИС МО РК, а для граждан, претендующих на получение социальной поддержки, дополнительно направляется справка по форме, согласно приложению 38к настоящим Правилам.</w:t>
      </w:r>
    </w:p>
    <w:bookmarkEnd w:id="281"/>
    <w:bookmarkStart w:name="z86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79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Государственной корпорации выдача готовых документов осуществляется при предъявлении документа, удостоверяющего личность, либо электронного документа, удостоверяющего личность из сервиса цифровые документы (либо его представителя по нотариально заверенной доверенности).</w:t>
      </w:r>
    </w:p>
    <w:bookmarkEnd w:id="283"/>
    <w:bookmarkStart w:name="z41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Государственная корпорация обеспечивает хранение результата оказания государственной услуги в течение 1 месяца, после чего передает его услугодателю для дальнейшего хранения. При обращении услугополучателя по истечению 1 месяца, по запросу Государственной корпорации услугодатель в течение 1 рабочего дня направляет готовые документы в Государственную корпорацию для выдачи услугополучателю.</w:t>
      </w:r>
    </w:p>
    <w:bookmarkEnd w:id="284"/>
    <w:bookmarkStart w:name="z41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bookmarkEnd w:id="285"/>
    <w:bookmarkStart w:name="z86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82-1. Министерство обороны Республики Казахстан направляет информацию о внесенных изменениях и (или) дополнениях в настоящие Правила в Единый контакт-центр, некоммерческое Акционерное общество "Государственная корпорация "Правительство для граждан", оператору информационно-коммуникационной инфраструктуры "электронного правительства" и МОВУ в течение трех рабочих дней со дня государственной регистрации.</w:t>
      </w:r>
    </w:p>
    <w:bookmarkEnd w:id="2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Глава 8 дополнена пунктом 82-1 в соответствии с приказом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Обжалование решений, действий (бездействия) должностных лиц по вопросам оказания государственных услуг</w:t>
      </w:r>
    </w:p>
    <w:bookmarkEnd w:id="287"/>
    <w:bookmarkStart w:name="z42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288"/>
    <w:bookmarkStart w:name="z42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рабочих дней со дня поступления жалобы направляют ее и административное дело в орган, рассматривающий жалобу.</w:t>
      </w:r>
    </w:p>
    <w:bookmarkEnd w:id="289"/>
    <w:bookmarkStart w:name="z42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течение 3 рабочих дней примет благоприятное решение, совершит действие, полностью удовлетворяющее требованиям, указанным в жалобе.</w:t>
      </w:r>
    </w:p>
    <w:bookmarkEnd w:id="290"/>
    <w:bookmarkStart w:name="z42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"О государственных услугах" подлежит рассмотрению в течение 5 рабочих дней со дня ее регистрации.</w:t>
      </w:r>
    </w:p>
    <w:bookmarkEnd w:id="291"/>
    <w:bookmarkStart w:name="z42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рабочих дней со дня ее регистрации.</w:t>
      </w:r>
    </w:p>
    <w:bookmarkEnd w:id="292"/>
    <w:bookmarkStart w:name="z42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на действие (бездействие) работников Государственной корпорации при оказании им услуг подается на имя его руководителя либо в уполномоченный орган в сфере информатизации.</w:t>
      </w:r>
    </w:p>
    <w:bookmarkEnd w:id="293"/>
    <w:bookmarkStart w:name="z42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0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офицера запаса Вооруженных Сил Республики Казахстан</w:t>
      </w:r>
    </w:p>
    <w:bookmarkEnd w:id="2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4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рядового и сержантского составов</w:t>
      </w:r>
    </w:p>
    <w:bookmarkEnd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857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38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Удостоверение о приписке к призывному участку</w:t>
      </w:r>
    </w:p>
    <w:bookmarkEnd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ДДО № 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Вооруженных Сил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(род войск) ____________</w:t>
            </w:r>
          </w:p>
        </w:tc>
      </w:tr>
    </w:tbl>
    <w:bookmarkStart w:name="z441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МИНИСТЕРСТВО ОБОРОНЫ РЕСПУБЛИКИ КАЗАХСТАН</w:t>
      </w:r>
    </w:p>
    <w:bookmarkEnd w:id="300"/>
    <w:bookmarkStart w:name="z442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Порядковый номер по учетно-алфавитной книге ___________</w:t>
      </w:r>
    </w:p>
    <w:bookmarkEnd w:id="301"/>
    <w:bookmarkStart w:name="z44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ЛИЧНОЕ ДЕЛО ПРИЗЫВНИКА</w:t>
      </w:r>
    </w:p>
    <w:bookmarkEnd w:id="302"/>
    <w:p>
      <w:pPr>
        <w:spacing w:after="0"/>
        <w:ind w:left="0"/>
        <w:jc w:val="both"/>
      </w:pPr>
      <w:bookmarkStart w:name="z444" w:id="303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</w:t>
      </w:r>
    </w:p>
    <w:bookmarkEnd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 года рождения "_____" ____________ (число и месяц)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Образование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Национальность (указывать по желанию)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Гражданская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Военная подготовка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Спортивный разряд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Отсрочка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Наличие совершенного уголовного правонарушения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 ________________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Оборотная сторона обложки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для конверта для фотокарточек</w:t>
      </w:r>
    </w:p>
    <w:bookmarkStart w:name="z445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ОПИСЬ документов, находящихся в личном деле</w:t>
      </w:r>
    </w:p>
    <w:bookmarkEnd w:id="304"/>
    <w:bookmarkStart w:name="z44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Учетная карта призывника.</w:t>
      </w:r>
    </w:p>
    <w:bookmarkEnd w:id="305"/>
    <w:bookmarkStart w:name="z447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Копия свидетельства о рождении призывника.</w:t>
      </w:r>
    </w:p>
    <w:bookmarkEnd w:id="306"/>
    <w:bookmarkStart w:name="z448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Копия паспорта, удостоверения личности.</w:t>
      </w:r>
    </w:p>
    <w:bookmarkEnd w:id="307"/>
    <w:bookmarkStart w:name="z44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Копия свидетельство о браке.</w:t>
      </w:r>
    </w:p>
    <w:bookmarkEnd w:id="308"/>
    <w:bookmarkStart w:name="z45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Копия свидетельства о рождении детей.</w:t>
      </w:r>
    </w:p>
    <w:bookmarkEnd w:id="309"/>
    <w:bookmarkStart w:name="z451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Копия документа об образовании.</w:t>
      </w:r>
    </w:p>
    <w:bookmarkEnd w:id="310"/>
    <w:bookmarkStart w:name="z45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Справка с места работы или учебы.</w:t>
      </w:r>
    </w:p>
    <w:bookmarkEnd w:id="311"/>
    <w:bookmarkStart w:name="z45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Характеристика с места работы или учебы.</w:t>
      </w:r>
    </w:p>
    <w:bookmarkEnd w:id="312"/>
    <w:bookmarkStart w:name="z45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Лист изучения призывника.</w:t>
      </w:r>
    </w:p>
    <w:bookmarkEnd w:id="313"/>
    <w:bookmarkStart w:name="z455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Справка о рентгенологическом исследовании органов грудной клетки.</w:t>
      </w:r>
    </w:p>
    <w:bookmarkEnd w:id="314"/>
    <w:bookmarkStart w:name="z456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Документы о состоянии здоровья.</w:t>
      </w:r>
    </w:p>
    <w:bookmarkEnd w:id="315"/>
    <w:bookmarkStart w:name="z457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Справка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уголовного правонарушения,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Генерального Прокурора Республики Казахстан от 18 мая 2020 года № 64 "Об утверждении Правил оказания государственных услуг Комитетом по правовой статистике и специальным учетам Генеральной прокуратуры Республики Казахстан и его территориальными органами" (зарегистрирован в Реестре государственной регистрации нормативных правовых актов под № 20674).</w:t>
      </w:r>
    </w:p>
    <w:bookmarkEnd w:id="316"/>
    <w:bookmarkStart w:name="z458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Информация от судебных органов о привлечении к уголовной ответственности.</w:t>
      </w:r>
    </w:p>
    <w:bookmarkEnd w:id="317"/>
    <w:bookmarkStart w:name="z45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Сообщения от органов регистрации актов гражданского состояния о перемене фамилии, имени, отчества, изменения о дате рождения, о смерти.</w:t>
      </w:r>
    </w:p>
    <w:bookmarkEnd w:id="318"/>
    <w:bookmarkStart w:name="z460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имеющиеся в ИС МО РК распечатываются.</w:t>
      </w:r>
    </w:p>
    <w:bookmarkEnd w:id="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68" w:id="320"/>
      <w:r>
        <w:rPr>
          <w:rFonts w:ascii="Times New Roman"/>
          <w:b w:val="false"/>
          <w:i w:val="false"/>
          <w:color w:val="000000"/>
          <w:sz w:val="28"/>
        </w:rPr>
        <w:t>
      Учетный номер ____________</w:t>
      </w:r>
    </w:p>
    <w:bookmarkEnd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 учетно-алфавитной книге)</w:t>
      </w:r>
    </w:p>
    <w:bookmarkStart w:name="z869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КАРТА ПРИЗЫВНИКА</w:t>
      </w:r>
    </w:p>
    <w:bookmarkEnd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4-1 в соответствии с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</w:t>
            </w:r>
          </w:p>
          <w:bookmarkEnd w:id="3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</w:p>
          <w:bookmarkEnd w:id="3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фотографии</w:t>
            </w:r>
          </w:p>
          <w:bookmarkEnd w:id="32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 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________________ № 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выдан ____________________________________________</w:t>
            </w:r>
          </w:p>
        </w:tc>
      </w:tr>
    </w:tbl>
    <w:bookmarkStart w:name="z891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</w:p>
          <w:bookmarkEnd w:id="32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рождения</w:t>
            </w:r>
          </w:p>
          <w:bookmarkEnd w:id="32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Национальность (указывать по желанию)</w:t>
            </w:r>
          </w:p>
          <w:bookmarkEnd w:id="3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места жительства (телефон)</w:t>
            </w:r>
          </w:p>
          <w:bookmarkEnd w:id="3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Родной язык</w:t>
            </w:r>
          </w:p>
          <w:bookmarkEnd w:id="3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Владение государственным языком</w:t>
            </w:r>
          </w:p>
          <w:bookmarkEnd w:id="3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Владение другими языками</w:t>
            </w:r>
          </w:p>
          <w:bookmarkEnd w:id="3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учебы</w:t>
            </w:r>
          </w:p>
          <w:bookmarkEnd w:id="3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обучения</w:t>
            </w:r>
          </w:p>
          <w:bookmarkEnd w:id="3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курса (класса)</w:t>
            </w:r>
          </w:p>
          <w:bookmarkEnd w:id="3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Прохождение курса начальной военной подготовки</w:t>
            </w:r>
          </w:p>
          <w:bookmarkEnd w:id="3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 учебы</w:t>
            </w:r>
          </w:p>
          <w:bookmarkEnd w:id="3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Профессия (специальность)</w:t>
            </w:r>
          </w:p>
          <w:bookmarkEnd w:id="3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</w:t>
            </w:r>
          </w:p>
          <w:bookmarkEnd w:id="33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</w:t>
            </w:r>
          </w:p>
          <w:bookmarkEnd w:id="3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спорта</w:t>
            </w:r>
          </w:p>
          <w:bookmarkEnd w:id="3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 по спорту</w:t>
            </w:r>
          </w:p>
          <w:bookmarkEnd w:id="3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каким государством имеет связь призывник или родственники</w:t>
            </w:r>
          </w:p>
          <w:bookmarkEnd w:id="3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совершенных уголовных правонарушений призывника</w:t>
            </w:r>
          </w:p>
          <w:bookmarkEnd w:id="3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совершенных уголовных правонарушений близкими родственниками</w:t>
            </w:r>
          </w:p>
          <w:bookmarkEnd w:id="3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52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СОСТАВ СЕМЬИ ПРИЗЫВНИКА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Родство</w:t>
            </w:r>
          </w:p>
          <w:bookmarkEnd w:id="3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работы, трудоспособность</w:t>
            </w:r>
          </w:p>
        </w:tc>
      </w:tr>
    </w:tbl>
    <w:bookmarkStart w:name="z95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Проживающие совместно с призывником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6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Проживающие отдельно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67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РЕЗУЛЬТАТЫ ПРИПИСКИ К МОВУ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  <w:bookmarkEnd w:id="35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97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3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общему заболеванию</w:t>
            </w:r>
          </w:p>
          <w:bookmarkEnd w:id="353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Психоневрологическом диспансере</w:t>
            </w:r>
          </w:p>
          <w:bookmarkEnd w:id="35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Наркологическом диспансере</w:t>
            </w:r>
          </w:p>
          <w:bookmarkEnd w:id="35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Кожно-венерологическом диспансере</w:t>
            </w:r>
          </w:p>
          <w:bookmarkEnd w:id="35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Противотуберкулезном диспансере</w:t>
            </w:r>
          </w:p>
          <w:bookmarkEnd w:id="35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9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3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Рост (см)</w:t>
            </w:r>
          </w:p>
          <w:bookmarkEnd w:id="35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 (кг)</w:t>
            </w:r>
          </w:p>
          <w:bookmarkEnd w:id="36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массы тела</w:t>
            </w:r>
          </w:p>
          <w:bookmarkEnd w:id="36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Объем груди (см)</w:t>
            </w:r>
          </w:p>
          <w:bookmarkEnd w:id="362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Спирометрия</w:t>
            </w:r>
          </w:p>
          <w:bookmarkEnd w:id="363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Показатель предназначения</w:t>
            </w:r>
          </w:p>
          <w:bookmarkEnd w:id="36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1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3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анализ крови</w:t>
            </w:r>
          </w:p>
          <w:bookmarkEnd w:id="36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Реакция микропреципитации (микрореакция) на сифилис</w:t>
            </w:r>
          </w:p>
          <w:bookmarkEnd w:id="36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анализ мочи</w:t>
            </w:r>
          </w:p>
          <w:bookmarkEnd w:id="36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ЭКГ- исследование</w:t>
            </w:r>
          </w:p>
          <w:bookmarkEnd w:id="36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Флюорография органов грудной клетки</w:t>
            </w:r>
          </w:p>
          <w:bookmarkEnd w:id="37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 крови на бруцеллез</w:t>
            </w:r>
          </w:p>
          <w:bookmarkEnd w:id="37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4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3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Жалобы и анамнез</w:t>
            </w:r>
          </w:p>
          <w:bookmarkEnd w:id="37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Терапевт:</w:t>
            </w:r>
          </w:p>
          <w:bookmarkEnd w:id="374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Пульс в минуту</w:t>
            </w:r>
          </w:p>
          <w:bookmarkEnd w:id="37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Артериальное давление</w:t>
            </w:r>
          </w:p>
          <w:bookmarkEnd w:id="37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37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37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37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Хирург:</w:t>
            </w:r>
          </w:p>
          <w:bookmarkEnd w:id="380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38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38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38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Невропатолог:</w:t>
            </w:r>
          </w:p>
          <w:bookmarkEnd w:id="384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38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38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38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Психиатр:</w:t>
            </w:r>
          </w:p>
          <w:bookmarkEnd w:id="388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38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39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39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Окулист:</w:t>
            </w:r>
          </w:p>
          <w:bookmarkEnd w:id="392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Цветоощущение</w:t>
            </w:r>
          </w:p>
          <w:bookmarkEnd w:id="39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Острота зрения без коррекции</w:t>
            </w:r>
          </w:p>
          <w:bookmarkEnd w:id="39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Острота зрения с коррекцией</w:t>
            </w:r>
          </w:p>
          <w:bookmarkEnd w:id="39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39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39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39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Оториноларинголог:</w:t>
            </w:r>
          </w:p>
          <w:bookmarkEnd w:id="399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0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0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0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Стоматолог:</w:t>
            </w:r>
          </w:p>
          <w:bookmarkEnd w:id="403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04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0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0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Дерматовенеролог:</w:t>
            </w:r>
          </w:p>
          <w:bookmarkEnd w:id="407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0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0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1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 врачи-специалисты:</w:t>
            </w:r>
          </w:p>
          <w:bookmarkEnd w:id="411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Диагноз, заключение, дата, подпись, фамилия, инициалы врача</w:t>
            </w:r>
          </w:p>
          <w:bookmarkEnd w:id="41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9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4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Годен к воинской службе</w:t>
            </w:r>
          </w:p>
          <w:bookmarkEnd w:id="41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  <w:bookmarkEnd w:id="41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 не годен. Нуждается в лечении (медицинском наблюдении)</w:t>
            </w:r>
          </w:p>
          <w:bookmarkEnd w:id="41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годен к воинской службе в мирное время, ограниченно годен в военное время</w:t>
            </w:r>
          </w:p>
          <w:bookmarkEnd w:id="41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годен к воинской службе с исключением с воинского учета</w:t>
            </w:r>
          </w:p>
          <w:bookmarkEnd w:id="41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Направить на обследование</w:t>
            </w:r>
          </w:p>
          <w:bookmarkEnd w:id="41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</w:t>
            </w:r>
          </w:p>
          <w:bookmarkEnd w:id="42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№</w:t>
            </w:r>
          </w:p>
          <w:bookmarkEnd w:id="42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протокола</w:t>
            </w:r>
          </w:p>
          <w:bookmarkEnd w:id="422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37" w:id="423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заключении комиссии указывается подпункт, пункт требований и показатель предназначения</w:t>
      </w:r>
    </w:p>
    <w:bookmarkEnd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Заместитель председателя комиссии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медицинской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1238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РЕЗУЛЬТАТЫ ПРИЗЫВА НА СРОЧНУЮ ВОИНСКУЮ СЛУЖБУ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  <w:bookmarkEnd w:id="42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124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общему заболеванию</w:t>
            </w:r>
          </w:p>
          <w:bookmarkEnd w:id="42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Психоневрологическом диспансере</w:t>
            </w:r>
          </w:p>
          <w:bookmarkEnd w:id="42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Наркологическом диспансере</w:t>
            </w:r>
          </w:p>
          <w:bookmarkEnd w:id="42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Кожно-венерологическом диспансере</w:t>
            </w:r>
          </w:p>
          <w:bookmarkEnd w:id="43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Противотуберкулезном диспансере</w:t>
            </w:r>
          </w:p>
          <w:bookmarkEnd w:id="43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64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4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Рост (см)</w:t>
            </w:r>
          </w:p>
          <w:bookmarkEnd w:id="433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 (кг)</w:t>
            </w:r>
          </w:p>
          <w:bookmarkEnd w:id="43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Индекс массы тела</w:t>
            </w:r>
          </w:p>
          <w:bookmarkEnd w:id="43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Объем груди (см)</w:t>
            </w:r>
          </w:p>
          <w:bookmarkEnd w:id="43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Спирометрия</w:t>
            </w:r>
          </w:p>
          <w:bookmarkEnd w:id="43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Показатель предназначения</w:t>
            </w:r>
          </w:p>
          <w:bookmarkEnd w:id="43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8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4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анализ крови</w:t>
            </w:r>
          </w:p>
          <w:bookmarkEnd w:id="44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Реакция микропреципитации (микрореакция) на сифилис</w:t>
            </w:r>
          </w:p>
          <w:bookmarkEnd w:id="44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Общий анализ мочи</w:t>
            </w:r>
          </w:p>
          <w:bookmarkEnd w:id="442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ЭКГ- исследование</w:t>
            </w:r>
          </w:p>
          <w:bookmarkEnd w:id="443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Флюорография органов грудной клетки</w:t>
            </w:r>
          </w:p>
          <w:bookmarkEnd w:id="44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Анализ крови на бруцеллез</w:t>
            </w:r>
          </w:p>
          <w:bookmarkEnd w:id="44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1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4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Жалобы и анамнез</w:t>
            </w:r>
          </w:p>
          <w:bookmarkEnd w:id="44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Терапевт:</w:t>
            </w:r>
          </w:p>
          <w:bookmarkEnd w:id="448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Пульс в минуту</w:t>
            </w:r>
          </w:p>
          <w:bookmarkEnd w:id="44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Артериальное давление</w:t>
            </w:r>
          </w:p>
          <w:bookmarkEnd w:id="45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5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5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5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Хирург:</w:t>
            </w:r>
          </w:p>
          <w:bookmarkEnd w:id="454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5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5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5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Невропатолог:</w:t>
            </w:r>
          </w:p>
          <w:bookmarkEnd w:id="458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5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6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6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Психиатр:</w:t>
            </w:r>
          </w:p>
          <w:bookmarkEnd w:id="462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6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64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6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Окулист:</w:t>
            </w:r>
          </w:p>
          <w:bookmarkEnd w:id="466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Цветоощущение</w:t>
            </w:r>
          </w:p>
          <w:bookmarkEnd w:id="467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Острота зрения без коррекции</w:t>
            </w:r>
          </w:p>
          <w:bookmarkEnd w:id="46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Острота зрения с коррекцией</w:t>
            </w:r>
          </w:p>
          <w:bookmarkEnd w:id="46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7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7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7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Оториноларинголог:</w:t>
            </w:r>
          </w:p>
          <w:bookmarkEnd w:id="473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74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75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7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3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Стоматолог:</w:t>
            </w:r>
          </w:p>
          <w:bookmarkEnd w:id="477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78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79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80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Дерматовенеролог:</w:t>
            </w:r>
          </w:p>
          <w:bookmarkEnd w:id="481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bookmarkEnd w:id="48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Заключение, показатель предназначения</w:t>
            </w:r>
          </w:p>
          <w:bookmarkEnd w:id="483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Дата, подпись, фамилия, инициалы врача</w:t>
            </w:r>
          </w:p>
          <w:bookmarkEnd w:id="484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 врачи-специалисты:</w:t>
            </w:r>
          </w:p>
          <w:bookmarkEnd w:id="485"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Диагноз, заключение, дата, подпись, фамилия, инициалы врача</w:t>
            </w:r>
          </w:p>
          <w:bookmarkEnd w:id="486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6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 20___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Годен к воинской службе</w:t>
            </w:r>
          </w:p>
          <w:bookmarkEnd w:id="48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  <w:bookmarkEnd w:id="48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 не годен. Нуждается в лечении (медицинском наблюдении)</w:t>
            </w:r>
          </w:p>
          <w:bookmarkEnd w:id="49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годен к воинской службе в мирное время, ограниченно годен в военное время</w:t>
            </w:r>
          </w:p>
          <w:bookmarkEnd w:id="491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годен к воинской службе с исключением с воинского учета</w:t>
            </w:r>
          </w:p>
          <w:bookmarkEnd w:id="492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Направить на обследование</w:t>
            </w:r>
          </w:p>
          <w:bookmarkEnd w:id="493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</w:t>
            </w:r>
          </w:p>
          <w:bookmarkEnd w:id="49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0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Протокол №</w:t>
            </w:r>
          </w:p>
          <w:bookmarkEnd w:id="49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протокола</w:t>
            </w:r>
          </w:p>
          <w:bookmarkEnd w:id="49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508" w:id="497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заключении комиссии указывается подпункт, пункт требований и показатель предназначения</w:t>
      </w:r>
    </w:p>
    <w:bookmarkEnd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1509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ПРИЕМ, СНЯТИЕ С ВОИНСКОГО УЧЕТА</w:t>
      </w:r>
      <w:r>
        <w:br/>
      </w:r>
      <w:r>
        <w:rPr>
          <w:rFonts w:ascii="Times New Roman"/>
          <w:b/>
          <w:i w:val="false"/>
          <w:color w:val="000000"/>
        </w:rPr>
        <w:t>И ПЕРЕДАЧА НА УЧЕТ ВОЕННООБЯЗАННЫХ</w:t>
      </w:r>
    </w:p>
    <w:bookmarkEnd w:id="4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принят на воинский учет</w:t>
            </w:r>
          </w:p>
          <w:bookmarkEnd w:id="499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 на учет военнообязанных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"____" _________ 20__ год</w:t>
            </w:r>
          </w:p>
          <w:bookmarkEnd w:id="500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 20__ год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 ____ областной призывной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 20__ года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63" w:id="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КАРТОЧКА ВОЕННООБЯЗАННОГО</w:t>
      </w:r>
    </w:p>
    <w:bookmarkEnd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УЧЕТНАЯ КАРТОЧКА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военному билету серии 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ИИН: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годности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(Фамилия, имя, отчество (при его наличии))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Вместо: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(партия)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(Число, месяц, год и место рождения)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специальности, должности и особых признаков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должность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(Национальность)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маршрута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(Образование)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(Гражданская специальность)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Водительское удостоверение категории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Мобилизационное предписание выдано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допуска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ВОИНСКОЙ СЛУЖБЫ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(Место работы, должность и адрес предприятия)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Стаж работы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(Адрес места жительства)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(Состав семьи)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на основании приказа командира воинской части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 от "____"___________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Призывной комиссией при У(О)ДО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 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 на воинскую службу (зачислен в запас) "____" ________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представителя воинской части об изучении предназначенного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начальника управления (отдела) по делам обороны об использовании в военное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(воинское звание и подпись)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 (подпись)</w:t>
            </w:r>
          </w:p>
        </w:tc>
      </w:tr>
    </w:tbl>
    <w:bookmarkStart w:name="z465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5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Военную присягу принял "____" ________________ 20___ г. при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МЕДИЦИНСКИХ ОСВИДЕТЕЛЬСТВОВАНИЯХ: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комиссией при У(О)ДО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комиссией при У(О)ДО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"___" ____________ 20____ г. № _____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"___" ____________ 20____ г. № 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выдан "____" ___________________ 20___ г. управлением (отделом) по делам обороны района 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ОТМЕТКИ О ПРИЕМЕ, СНЯТИИ (ИСКЛЮЧЕНИИ) С ВОИНСКОГО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"____" 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 из управления (отдела) по делам обороны района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 в управление (отдел) по делам обороны района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(в/зв., подпись)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"___" 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 из управления (отдела) по делам обороны района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 в управление (отдел) по делам обороны района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(в/зв., подпись)</w:t>
            </w:r>
          </w:p>
        </w:tc>
      </w:tr>
    </w:tbl>
    <w:bookmarkStart w:name="z466" w:id="5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учетной карточки военнообязанного</w:t>
      </w:r>
    </w:p>
    <w:bookmarkEnd w:id="503"/>
    <w:bookmarkStart w:name="z151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на военнообязанных,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свидетельство о браке, свидетельство о рождении детей и прочие) и из личной беседы с военнообязанным.</w:t>
      </w:r>
    </w:p>
    <w:bookmarkEnd w:id="504"/>
    <w:bookmarkStart w:name="z1519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записи сведений о месте жительства, месте работы, составе семьи и дат проведения сверок учетных данных, которые заполняются карандашом.</w:t>
      </w:r>
    </w:p>
    <w:bookmarkEnd w:id="505"/>
    <w:bookmarkStart w:name="z1520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учетной карточки производится в следующем порядке и с соблюдением следующих требований:</w:t>
      </w:r>
    </w:p>
    <w:bookmarkEnd w:id="506"/>
    <w:bookmarkStart w:name="z1521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Серия и номер военного билета в строке "К военному билету серии №___"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"Особые отметки" указываются, когда и каким управлением (отделом) по делам обороны он выдан.</w:t>
      </w:r>
    </w:p>
    <w:bookmarkEnd w:id="507"/>
    <w:bookmarkStart w:name="z1522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Верхняя левая графа "Год рождения", строки "Фамилия, имя, отчество", "Число, месяц, год и место рождения", "Национальность" заполняются по данным документа, удостоверяющего личность, при отсутствии точных данных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bookmarkEnd w:id="508"/>
    <w:bookmarkStart w:name="z1523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графе "№ ВУС" указывается трехзначное значение военно-учетной специальности. В графе "Код ВУС" указывается четырехзначное цифровое обозначение кода должности и буквенное - особых признаков службы.</w:t>
      </w:r>
    </w:p>
    <w:bookmarkEnd w:id="509"/>
    <w:bookmarkStart w:name="z1524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Графа "Категория годности" заполняется на основании заключения медицинской комиссии о годности военнообязанного к службе в соответствии с Правилами военно-врачебной экспертизы.</w:t>
      </w:r>
    </w:p>
    <w:bookmarkEnd w:id="510"/>
    <w:bookmarkStart w:name="z1525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пункте "Образование" на лиц, имеющих профессиональное, техническое или высшее образование, указывается полное наименование учебного заведения, в каком году окончил. При не завершении учебы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заведения учится.</w:t>
      </w:r>
    </w:p>
    <w:bookmarkEnd w:id="511"/>
    <w:bookmarkStart w:name="z1526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пункте "Гражданская специальность"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записываются 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и номера телефона отдела кадров. Место жительства записывается с указанием полного адреса и домашнего телефона, а в сельской местности, кроме этого – наименование населенного пункта и к какому акимату относится. Военнообязанным, принятым на временный воинский учет без регистрации по месту жительства, в учетной карточке записывается со слов место предполагаемого проживания.</w:t>
      </w:r>
    </w:p>
    <w:bookmarkEnd w:id="512"/>
    <w:bookmarkStart w:name="z1527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графе "Призывной комиссией при _________" указывается заключение призывной комиссии, при каком управлении(отделе) по делам обороны и дата. Эти сведения заполняются на основании записей военного билета или выписки из протокола призывной комиссии.</w:t>
      </w:r>
    </w:p>
    <w:bookmarkEnd w:id="513"/>
    <w:bookmarkStart w:name="z1528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графе "Отметка представителя воинской части об изучении предназначенного" лицом, проводящим изучение предназначенных ресурсов, указывается соответствие или несоответствие предназначению, воинское звание, подпись и дата.</w:t>
      </w:r>
    </w:p>
    <w:bookmarkEnd w:id="514"/>
    <w:bookmarkStart w:name="z1529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графе "Воинское звание" указывается последнее воинское звание, присвоенное военнообязанному в период прохождения им воинской службы или сборов, или присвоенное при зачислении в запас.</w:t>
      </w:r>
    </w:p>
    <w:bookmarkEnd w:id="515"/>
    <w:bookmarkStart w:name="z1530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графе "Группа учета"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bookmarkEnd w:id="516"/>
    <w:bookmarkStart w:name="z1531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графе "Состав"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военнообязанных.</w:t>
      </w:r>
    </w:p>
    <w:bookmarkEnd w:id="517"/>
    <w:bookmarkStart w:name="z1532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графе "Категория учета" указывается категория учета военнообязанного в соответствии с полученной военной подготовкой.</w:t>
      </w:r>
    </w:p>
    <w:bookmarkEnd w:id="518"/>
    <w:bookmarkStart w:name="z1533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графе "Наименование специальности, должности и особых признаков службы" указывается расшифровка семизначного кода, указанного в графе "№ ВУС".</w:t>
      </w:r>
    </w:p>
    <w:bookmarkEnd w:id="519"/>
    <w:bookmarkStart w:name="z1534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"Наименование воинской части, должность и тип техники" указывается № воинской части (учреждения), должность и тип вооружения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bookmarkEnd w:id="520"/>
    <w:bookmarkStart w:name="z1535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двух нижних строках данного раздела записывается дата и номер приказа командира воинской части об увольнении в запас (демобилизации).</w:t>
      </w:r>
    </w:p>
    <w:bookmarkEnd w:id="521"/>
    <w:bookmarkStart w:name="z1536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графах, следующих ниже, указывается заключение командира воинской части (начальника учреждения) об использовании в военное время, с указанием военно-учетной специальности, должности, особых признаков службы, типа вооружения и военной техники.</w:t>
      </w:r>
    </w:p>
    <w:bookmarkEnd w:id="522"/>
    <w:bookmarkStart w:name="z1537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Далее указывается заключение начальника МОВУ района (города областного значения) об использовании в военное время, которое заверяется его подписью.</w:t>
      </w:r>
    </w:p>
    <w:bookmarkEnd w:id="523"/>
    <w:bookmarkStart w:name="z1538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Раздел "Предназначен" заполняется должностным лицом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bookmarkEnd w:id="524"/>
    <w:bookmarkStart w:name="z1539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 учетной карточки заполняется в соответствии с определенными в ней графами и представленными дополнительными сведениями.</w:t>
      </w:r>
    </w:p>
    <w:bookmarkEnd w:id="525"/>
    <w:bookmarkStart w:name="z1540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Антропометрические данные вносятся со слов военнообязанного, а на призывников, передаваемых в запас – из учетной карты призывника.</w:t>
      </w:r>
    </w:p>
    <w:bookmarkEnd w:id="526"/>
    <w:bookmarkStart w:name="z1541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принятии военной присяги указываются в следующем порядке: когда и при какой воинской части (учреждении) была принята присяга.</w:t>
      </w:r>
    </w:p>
    <w:bookmarkEnd w:id="527"/>
    <w:bookmarkStart w:name="z1542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графу "Особые отметки" вносятся сведения о совершении уголовного правонарушения, привлечении к административной ответственности, владении иностранными языками, основании присвоения очередных воинских званий и прочие дополнительные данные.</w:t>
      </w:r>
    </w:p>
    <w:bookmarkEnd w:id="528"/>
    <w:bookmarkStart w:name="z1543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bookmarkEnd w:id="5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№ Т-2</w:t>
            </w:r>
          </w:p>
        </w:tc>
      </w:tr>
    </w:tbl>
    <w:bookmarkStart w:name="z49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bookmarkEnd w:id="530"/>
    <w:p>
      <w:pPr>
        <w:spacing w:after="0"/>
        <w:ind w:left="0"/>
        <w:jc w:val="both"/>
      </w:pPr>
      <w:bookmarkStart w:name="z497" w:id="531"/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предприятие, организация</w:t>
      </w:r>
    </w:p>
    <w:bookmarkStart w:name="z1544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ЛИЧНАЯ КАРТОЧКА №_____</w:t>
      </w:r>
    </w:p>
    <w:bookmarkEnd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4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4038600" cy="68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сведения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Фамилия ____________________________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 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(при его наличии) 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Год рождения _____ число месяц 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Место рождения 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Национальность (указать по желанию)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Образование: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(уровень образования: начальное (класс),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основное среднее, общее среднее,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техническое и профессиональное,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послесреднее, высшее, послевузовское,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и дата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окончания учебного заведения)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Специальность по диплому (свидетельству)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 (свидетельство) № 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______________ "_____"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Квалификация по диплому (свидетельству)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 профессия (специальность)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стаж работы по этой специальности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Общий стаж работы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Непрерывный стаж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(последнее место работы, должность)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Семейное положение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 семьи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 указанием года рождения каждого члена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семьи)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Документ, удостоверяющий личность: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Кем выдано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Домашний адрес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заполнения ________________________</w:t>
            </w:r>
          </w:p>
        </w:tc>
      </w:tr>
    </w:tbl>
    <w:bookmarkStart w:name="z1550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Сведения о воинском учете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Отношение к воинской службе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воинского учета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управления (отдела) по делам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прохождения воинской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ВУС №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Забронирован за юридическим лицом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№_____________</w:t>
            </w:r>
          </w:p>
        </w:tc>
      </w:tr>
    </w:tbl>
    <w:bookmarkStart w:name="z155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538"/>
    <w:bookmarkStart w:name="z155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Назначения и перемещения</w:t>
      </w:r>
    </w:p>
    <w:bookmarkEnd w:id="5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  <w:bookmarkEnd w:id="54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Цех, отдел, участок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(должность)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Разряд (оклад)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владельца трудовой книжки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54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7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Отпуска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отпуска</w:t>
            </w:r>
          </w:p>
          <w:bookmarkEnd w:id="543"/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какой период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отпуска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отпуска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5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01" w:id="545"/>
      <w:r>
        <w:rPr>
          <w:rFonts w:ascii="Times New Roman"/>
          <w:b w:val="false"/>
          <w:i w:val="false"/>
          <w:color w:val="000000"/>
          <w:sz w:val="28"/>
        </w:rPr>
        <w:t>
      5. Дополнительные сведения</w:t>
      </w:r>
    </w:p>
    <w:bookmarkEnd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и причина увольнения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bookmarkStart w:name="z1602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личной карточки формы № Т-2</w:t>
      </w:r>
    </w:p>
    <w:bookmarkEnd w:id="546"/>
    <w:bookmarkStart w:name="z160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заполнении раздела 2 личных карточек должны соблюдаться следующие требования:</w:t>
      </w:r>
    </w:p>
    <w:bookmarkEnd w:id="547"/>
    <w:bookmarkStart w:name="z160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"Отношение к воинской службе" производится запись: "Призывник", "Военнообязанный";</w:t>
      </w:r>
    </w:p>
    <w:bookmarkEnd w:id="548"/>
    <w:bookmarkStart w:name="z160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"Место воинского учета (наименование управления (отдела) по делам обороны)" указывается наименование управления (отдела) по делам обороны;</w:t>
      </w:r>
    </w:p>
    <w:bookmarkEnd w:id="549"/>
    <w:bookmarkStart w:name="z160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"Воинское звание" производится запись (для военнообязанных): рядовой, ефрейтор, сержант, лейтенант, капитан и т.д. согласно сведений, указанных в военном билете (при наличии);</w:t>
      </w:r>
    </w:p>
    <w:bookmarkEnd w:id="550"/>
    <w:bookmarkStart w:name="z1607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"Период прохождения воинской службы"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периоду службы, а также прохождения службы в правоохранительных и специальных государственных органах;</w:t>
      </w:r>
    </w:p>
    <w:bookmarkEnd w:id="551"/>
    <w:bookmarkStart w:name="z1608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"Военно-учетная специальность № ___" (для военнообязанных) записывается цифровое обозначение согласно записям, в военном билете (при наличии);</w:t>
      </w:r>
    </w:p>
    <w:bookmarkEnd w:id="552"/>
    <w:bookmarkStart w:name="z1609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"Забронирован за юридическим лицом № ___" указывается № удостоверения об отсрочке от призыва на воинскую службу в период мобилизации, военного положения и в военное время.</w:t>
      </w:r>
    </w:p>
    <w:bookmarkEnd w:id="553"/>
    <w:bookmarkStart w:name="z1610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личных карточках на лиц, достигших предельных возрастов состояния в запасе,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 воинской службе и статусе военнослужащих", в строке "Отношение к воинской службе" производится отметка "Исключен с воинского учета по возрасту".</w:t>
      </w:r>
    </w:p>
    <w:bookmarkEnd w:id="554"/>
    <w:bookmarkStart w:name="z1611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личных карточках на лиц, у которых в "личном кабинете" портала "электронного правительства" сведения об отношении к воинской службе отсутствуют, в строке "Отношение к воинской службе" производится отметка "Не состоит на воинском учете".</w:t>
      </w:r>
    </w:p>
    <w:bookmarkEnd w:id="555"/>
    <w:bookmarkStart w:name="z1612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Личные карточки, заполняются в точном соответствии с данными записей военного билета или удостоверения о приписке, либо сведений, отраженных в "личном кабинете" портала "электронного правительства".</w:t>
      </w:r>
    </w:p>
    <w:bookmarkEnd w:id="556"/>
    <w:bookmarkStart w:name="z1613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раздела 2 производятся карандашом.</w:t>
      </w:r>
    </w:p>
    <w:bookmarkEnd w:id="557"/>
    <w:bookmarkStart w:name="z1614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Личные карточки на военнообязанных и призывников хранятся в алфавитном порядке в отдельной картотеке, которая делится на четыре группы:</w:t>
      </w:r>
    </w:p>
    <w:bookmarkEnd w:id="558"/>
    <w:bookmarkStart w:name="z1615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- личные карточки на офицерский состав запаса;</w:t>
      </w:r>
    </w:p>
    <w:bookmarkEnd w:id="559"/>
    <w:bookmarkStart w:name="z1616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вторая - личные карточки на рядовой и сержантский составы запаса;</w:t>
      </w:r>
    </w:p>
    <w:bookmarkEnd w:id="560"/>
    <w:bookmarkStart w:name="z1617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третья - личные карточки на военнообязанных женщин;</w:t>
      </w:r>
    </w:p>
    <w:bookmarkEnd w:id="561"/>
    <w:bookmarkStart w:name="z1618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четвертая - личные карточки на призывников;</w:t>
      </w:r>
    </w:p>
    <w:bookmarkEnd w:id="562"/>
    <w:bookmarkStart w:name="z1619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пятая - личные карточки на лиц, исключенных с воинского учета по возрасту.</w:t>
      </w:r>
    </w:p>
    <w:bookmarkEnd w:id="563"/>
    <w:bookmarkStart w:name="z1620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карточки на лиц, не состоящих на воинском учете хранятся в общей картотеке.</w:t>
      </w:r>
    </w:p>
    <w:bookmarkEnd w:id="564"/>
    <w:bookmarkStart w:name="z1621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Картотека личных карточек военнообязанных и призывников хранится в местах, исключающих доступ к ней посторонних лиц.</w:t>
      </w:r>
    </w:p>
    <w:bookmarkEnd w:id="5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(Первая буква фамилии)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АЛФАВИТНАЯ КАРТОЧКА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(№ ВУС)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3.Год рождения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Воинское звание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Состав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Группа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Категории годности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Категория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Команда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Специальный учет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11.Образование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Адрес местожительства и № телефона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Место работы, должность, № телефона отдела кадров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28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_________________ 20___ год</w:t>
      </w:r>
    </w:p>
    <w:bookmarkEnd w:id="566"/>
    <w:bookmarkStart w:name="z529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алфавитной карточки</w:t>
      </w:r>
    </w:p>
    <w:bookmarkEnd w:id="567"/>
    <w:bookmarkStart w:name="z530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Записи в пунктах 1-3 производятся авторучкой. При изменении "Фамилии, имени, отчества", имеющиеся записи перечеркиваются, и рядом производится новая запись.</w:t>
      </w:r>
    </w:p>
    <w:bookmarkEnd w:id="568"/>
    <w:bookmarkStart w:name="z53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производятся в соответствии со сведениями имеющиеся в ИС МО.</w:t>
      </w:r>
    </w:p>
    <w:bookmarkEnd w:id="569"/>
    <w:bookmarkStart w:name="z532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остальных пунктах записи производятся карандашом.</w:t>
      </w:r>
    </w:p>
    <w:bookmarkEnd w:id="570"/>
    <w:bookmarkStart w:name="z53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снятии или исключения гражданина с воинского учета алфавитная карточка уничтожается.</w:t>
      </w:r>
    </w:p>
    <w:bookmarkEnd w:id="5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36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приписке к призывному участку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(местные исполнительные органы, юридические лица)</w:t>
      </w:r>
    </w:p>
    <w:bookmarkEnd w:id="572"/>
    <w:bookmarkStart w:name="z538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41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Сводный список граждан, подлежащих приписке к призывному участку в 20____году</w:t>
      </w:r>
      <w:r>
        <w:br/>
      </w:r>
      <w:r>
        <w:rPr>
          <w:rFonts w:ascii="Times New Roman"/>
          <w:b/>
          <w:i w:val="false"/>
          <w:color w:val="000000"/>
        </w:rPr>
        <w:t>_______ года рождения в _________________ районе (городе)</w:t>
      </w:r>
    </w:p>
    <w:bookmarkEnd w:id="574"/>
    <w:bookmarkStart w:name="z54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45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Повестка</w:t>
      </w:r>
    </w:p>
    <w:bookmarkEnd w:id="576"/>
    <w:bookmarkStart w:name="z548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5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51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Учетный номер_______ (по учетно-алфавитной книге)</w:t>
      </w:r>
    </w:p>
    <w:bookmarkEnd w:id="578"/>
    <w:bookmarkStart w:name="z552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КАРТА ПРИЗЫВНИКА</w:t>
      </w:r>
    </w:p>
    <w:bookmarkEnd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74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_____________ "___" ___________ 20 __ год</w:t>
      </w:r>
    </w:p>
    <w:bookmarkEnd w:id="580"/>
    <w:bookmarkStart w:name="z575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КНИГА ПРОТОКОЛОВ КОМИССИИ ПО ПРИПИСКЕ ГРАЖДАН</w:t>
      </w:r>
      <w:r>
        <w:br/>
      </w:r>
      <w:r>
        <w:rPr>
          <w:rFonts w:ascii="Times New Roman"/>
          <w:b/>
          <w:i w:val="false"/>
          <w:color w:val="000000"/>
        </w:rPr>
        <w:t>К ПРИЗЫВНОМУ УЧАСТКУ __________ ГОДА РОЖДЕНИЯ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района (города) (указать наименование района, 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области (указать наименование области)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9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bookmarkEnd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исключено приказом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9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 20___ год</w:t>
      </w:r>
    </w:p>
    <w:bookmarkEnd w:id="583"/>
    <w:bookmarkStart w:name="z596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УЧЕТНО-АЛФАВИТНАЯ КНИГА ПРИЗЫВНИКОВ ________ ГОДА РОЖДЕНИЯ,</w:t>
      </w:r>
      <w:r>
        <w:br/>
      </w:r>
      <w:r>
        <w:rPr>
          <w:rFonts w:ascii="Times New Roman"/>
          <w:b/>
          <w:i w:val="false"/>
          <w:color w:val="000000"/>
        </w:rPr>
        <w:t>ПРОЖИВАЮЩИХ НА ТЕРРИТОРИИ _____________________ РАЙОНА</w:t>
      </w:r>
      <w:r>
        <w:br/>
      </w:r>
      <w:r>
        <w:rPr>
          <w:rFonts w:ascii="Times New Roman"/>
          <w:b/>
          <w:i w:val="false"/>
          <w:color w:val="000000"/>
        </w:rPr>
        <w:t>___________________ ОБЛАСТИ</w:t>
      </w:r>
    </w:p>
    <w:bookmarkEnd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"____" ______ 20 ___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______ 20 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приписки к МОВУ. Если прибыл, то из какого МОВУ, дата приема на воинский учет и дата получения личного дела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МОВУ убыл, когда. Дата высылки личного дела и при каком исходящем номере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прохождения районной (городской)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призывной комиссии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призыве в Вооруженные Силы Республики Казахстан. Когда и в какую воинскую команду убыл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предоставлении отсрочки от призыва.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и до какого времени предоставлена отсрочка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зачислении в запас или исключении с воинского учета.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месте хранения учетной карты призывника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600" w:id="585"/>
      <w:r>
        <w:rPr>
          <w:rFonts w:ascii="Times New Roman"/>
          <w:b w:val="false"/>
          <w:i w:val="false"/>
          <w:color w:val="000000"/>
          <w:sz w:val="28"/>
        </w:rPr>
        <w:t>
      Уточнен по описи № ________</w:t>
      </w:r>
    </w:p>
    <w:bookmarkEnd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 20 __ года</w:t>
      </w:r>
    </w:p>
    <w:bookmarkStart w:name="z601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движения призывников, состоящих на воинском учете в управлении</w:t>
      </w:r>
      <w:r>
        <w:br/>
      </w:r>
      <w:r>
        <w:rPr>
          <w:rFonts w:ascii="Times New Roman"/>
          <w:b/>
          <w:i w:val="false"/>
          <w:color w:val="000000"/>
        </w:rPr>
        <w:t>(отделе) по делам обороны _________________________________ района (города)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 области</w:t>
      </w:r>
    </w:p>
    <w:bookmarkEnd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"__" ________ 20 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______ 20 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Принято на воинский учет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внесения данных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других управлений и отделов по делам обороны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из других государств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из запаса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мест отбытия наказания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МОВУ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МОВУ не прошедших приписку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призвано и отправлено в войска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в запас по различным основаниям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признано призывными комиссиями негодными к воинской службе с исключением с учета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поступили в военные учебные заведения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 месяц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Комитета национальной безопасности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Министерства внутренних дел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специальный учет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осуждено и убыло в места отбывания наказания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умерло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убыло в другие управления и отделы по делам обороны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подлежат призыву на срочную воинскую службу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получили или имеют право на отсрочку от призыва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семейным обстоятельствам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продолжения образования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состоянию здоровья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постановлению Правительства Республики Казахстан, приказам Министерства обороны Республики Казахстан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 района (города)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(отделения) набора военнослужащих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контракту и призыва управления (отдела)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 района (города)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______________ 20__ год</w:t>
      </w:r>
    </w:p>
    <w:bookmarkStart w:name="z606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ведению журнала учета</w:t>
      </w:r>
    </w:p>
    <w:bookmarkEnd w:id="587"/>
    <w:bookmarkStart w:name="z60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– работником управления (отдела) по делам обороны, по указанию начальника управления (отдела) по делам обороны;</w:t>
      </w:r>
    </w:p>
    <w:bookmarkEnd w:id="588"/>
    <w:bookmarkStart w:name="z60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подписью начальника управления (отдела) по делам обороны и лица, ответственного за ведение журнала учета.</w:t>
      </w:r>
    </w:p>
    <w:bookmarkEnd w:id="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подготовку по военно-техническим и иным</w:t>
      </w:r>
      <w:r>
        <w:br/>
      </w:r>
      <w:r>
        <w:rPr>
          <w:rFonts w:ascii="Times New Roman"/>
          <w:b/>
          <w:i w:val="false"/>
          <w:color w:val="000000"/>
        </w:rPr>
        <w:t>специальностям на возмездной основе в __________________ филиале</w:t>
      </w:r>
      <w:r>
        <w:br/>
      </w:r>
      <w:r>
        <w:rPr>
          <w:rFonts w:ascii="Times New Roman"/>
          <w:b/>
          <w:i w:val="false"/>
          <w:color w:val="000000"/>
        </w:rPr>
        <w:t>РГКП "Военно-техническая школа Министерства обороны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– в редакции приказа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обучения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сертификата о завершении обучения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о приведении к военной присяге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Директор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филиала РГКП "Военно-техническая школа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Министерства обороны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инициал, фамилия)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военную подготовку по программам</w:t>
      </w:r>
      <w:r>
        <w:br/>
      </w:r>
      <w:r>
        <w:rPr>
          <w:rFonts w:ascii="Times New Roman"/>
          <w:b/>
          <w:i w:val="false"/>
          <w:color w:val="000000"/>
        </w:rPr>
        <w:t>офицеров запаса, при 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– в редакции приказа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590"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о приведении к военной присяге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Личный номер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МО РК о присвоении офицерского звания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Личные дела в количестве ____ штук.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 (военного факультета)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инициал, фамилия)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военную подготовку по программам сержантов</w:t>
      </w:r>
      <w:r>
        <w:br/>
      </w:r>
      <w:r>
        <w:rPr>
          <w:rFonts w:ascii="Times New Roman"/>
          <w:b/>
          <w:i w:val="false"/>
          <w:color w:val="000000"/>
        </w:rPr>
        <w:t>запаса, при 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– в редакции приказа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591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о приведении к военной присяге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 (военного факультета)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– в редакции приказа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Штамп учебного заведения</w:t>
      </w:r>
    </w:p>
    <w:bookmarkEnd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Дана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в период обучения в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 на ________________________________ факультете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__________________________________, ВУС __________________ и сдал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ней "____" _______________ 20 _______ году установленные экзамены.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Учебные сборы прошел с "___" 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"___" _____________ 20__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присвоение офицерского (сержантского) воинского звания не был аттестован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выдана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военной кафедры (военного факультета)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19-1 в соответствии с приказом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Ведомость выдачи военных билетов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(гражданам, прошедшим подготовку по военно-техническим и иным</w:t>
      </w:r>
      <w:r>
        <w:br/>
      </w:r>
      <w:r>
        <w:rPr>
          <w:rFonts w:ascii="Times New Roman"/>
          <w:b/>
          <w:i w:val="false"/>
          <w:color w:val="000000"/>
        </w:rPr>
        <w:t>специальностям на возмездной основе или военную подготовку по программам</w:t>
      </w:r>
      <w:r>
        <w:br/>
      </w:r>
      <w:r>
        <w:rPr>
          <w:rFonts w:ascii="Times New Roman"/>
          <w:b/>
          <w:i w:val="false"/>
          <w:color w:val="000000"/>
        </w:rPr>
        <w:t>офицеров запаса и сержантов запаса)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 или филиала специализированной организации МО РК)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военного билета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в получении и 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лица, выдавшего военные билеты)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0" w:id="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Выписка из книги протоколов районной (городской) призывной комиссии</w:t>
      </w:r>
      <w:r>
        <w:br/>
      </w:r>
      <w:r>
        <w:rPr>
          <w:rFonts w:ascii="Times New Roman"/>
          <w:b/>
          <w:i w:val="false"/>
          <w:color w:val="000000"/>
        </w:rPr>
        <w:t>№___ от ___________ 20 ___ года.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МОВУ)</w:t>
      </w:r>
    </w:p>
    <w:bookmarkEnd w:id="5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(другие заявления)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объективного, лабораторного и инструментального обследования, диагноз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комиссии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31" w:id="594"/>
      <w:r>
        <w:rPr>
          <w:rFonts w:ascii="Times New Roman"/>
          <w:b w:val="false"/>
          <w:i w:val="false"/>
          <w:color w:val="000000"/>
          <w:sz w:val="28"/>
        </w:rPr>
        <w:t>
      Начальник ______________________________________________</w:t>
      </w:r>
    </w:p>
    <w:bookmarkEnd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4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призывников, состоящих на воинском учете</w:t>
      </w:r>
    </w:p>
    <w:bookmarkEnd w:id="5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Когда принят на учет и откуда прибыл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(указать по желанию)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какое учебное заведение окончил или в каком классе учится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Подлежали обучению или лечению (по какой статье и название болезни, куда прикреплен)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военно-технической школе, профессионально-технической школе проходит (проходил) обучение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окончании обучения или лечения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Где проходил начальную военную подготовку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снятии с учета (когда и куда выбыл)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3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_____________20____год Подпись ___________________</w:t>
      </w:r>
    </w:p>
    <w:bookmarkEnd w:id="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637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Ведомости выдачи военных билетов обучающимся 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военного, специального учебного заведения)</w:t>
      </w:r>
    </w:p>
    <w:bookmarkEnd w:id="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военного билета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в получении и дата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38" w:id="598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Ведомость выдачи составляется в 2-х экземплярах,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 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(воинское звание (при наличии))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(фамилия, имя, отчество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Правила дополнены приложением 22-1 в соответствии с приказом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Предлагаю Вам в срок до "____" ________________ 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встать на воинский учет в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путем (наименование МОВУ района (города областного значения)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обращения на портал "электронного правительства" за получением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Командир (начальник)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(номер воинской части (наименование учреждения)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При отсутствии в воинских частях (учреждениях) углового штампа,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верхнем левом углу проставляется номер и дата регистрации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предписания в служебном делопроизводстве.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качестве основания увольнения со службы указывается следующие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номер и дата приказа об увольнении со службы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(исключении из списков личного состава);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основание, послужившее причиной увольнения со службы.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1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подготовке к срочной воинской службе</w:t>
      </w:r>
      <w:r>
        <w:br/>
      </w:r>
      <w:r>
        <w:rPr>
          <w:rFonts w:ascii="Times New Roman"/>
          <w:b/>
          <w:i w:val="false"/>
          <w:color w:val="000000"/>
        </w:rPr>
        <w:t>______ года рождения работающих (учащихся)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 по состоянию на "____" ____________20___год</w:t>
      </w:r>
    </w:p>
    <w:bookmarkEnd w:id="5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(указывается по желанию)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где и в каком классе, на каком курсе учится или сколько классов и курсов окончил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Владеет ли языками, какими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42" w:id="600"/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 20___год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 руководителя 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5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проверок за состоянием воинского учета военнообязанных, призывников и бронирования</w:t>
      </w:r>
    </w:p>
    <w:bookmarkEnd w:id="6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Должность, фамилия и инициалы проверяющего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недостатки выявлены в ходе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Выводы по результатам проверки.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устранения недостатков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меры приняты организацией по результатам проверки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8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военнообязанных и призывников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</w:t>
      </w:r>
    </w:p>
    <w:bookmarkEnd w:id="6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 убыл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убытия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планируемого прибытия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49" w:id="603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 работника кадрового органа или лица, на которого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возложено ведение воинского учета)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______________ 20 __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2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принятых на должности в правоохранительные и специальные органы</w:t>
      </w:r>
    </w:p>
    <w:bookmarkEnd w:id="6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военно-учетной специальности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Чьим приказом и на какую должность назначен, номер и дата приказа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специальных государственных органах не заполняется)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Кому, когда и за каким исх. № высланы учетные документы в У(О)ДО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53" w:id="605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</w:t>
      </w:r>
    </w:p>
    <w:bookmarkEnd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7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</w:t>
      </w:r>
    </w:p>
    <w:bookmarkEnd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27 исключено приказом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1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на уволенного (исключенного) гражданина из списка личного состава</w:t>
      </w:r>
    </w:p>
    <w:bookmarkEnd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правоохранительного или специального государственного органа)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Приложение 28 – в редакции приказа Министра обороны РК от 13.10.2025 </w:t>
      </w:r>
      <w:r>
        <w:rPr>
          <w:rFonts w:ascii="Times New Roman"/>
          <w:b w:val="false"/>
          <w:i w:val="false"/>
          <w:color w:val="00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сведения</w:t>
      </w:r>
    </w:p>
    <w:bookmarkEnd w:id="6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(серия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водительского 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категории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3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Сведения об отношении к воинской службе</w:t>
      </w:r>
    </w:p>
    <w:bookmarkEnd w:id="6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воинского звания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военно-учетной специальности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 У(О)ДО призван (дата призыва)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Присягу принял (дата и номер приказ, чей приказ, место принятия)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(серия и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64" w:id="610"/>
      <w:r>
        <w:rPr>
          <w:rFonts w:ascii="Times New Roman"/>
          <w:b w:val="false"/>
          <w:i w:val="false"/>
          <w:color w:val="000000"/>
          <w:sz w:val="28"/>
        </w:rPr>
        <w:t>
      3. Прохождение воинской службы</w:t>
      </w:r>
    </w:p>
    <w:bookmarkEnd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 каждой воинской части в отдельности)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Прохождение службы в правоохранительных и специальных государственных органах (общий период)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(отставку) на основании приказа _____________________________________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_____________ от "____" ________________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Особым признакам службы, на каком вооружении и технике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Антропометрические данные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Сведения о медицинских освидетельствованиях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здоровья (годность к воинской службы)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5" w:id="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сведений</w:t>
      </w:r>
    </w:p>
    <w:bookmarkEnd w:id="611"/>
    <w:bookmarkStart w:name="z162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заполняются в последовательности и в точном соответствии с данными личного дела, а также иных содержащих необходимые сведения документов.</w:t>
      </w:r>
    </w:p>
    <w:bookmarkEnd w:id="612"/>
    <w:bookmarkStart w:name="z162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сведений производится в следующем порядке и с соблюдением следующих требований:</w:t>
      </w:r>
    </w:p>
    <w:bookmarkEnd w:id="613"/>
    <w:bookmarkStart w:name="z162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Раздел "Общие сведения" заполняются на основании личных документов гражданина либо электронных документов из сервиса цифровые документы.</w:t>
      </w:r>
    </w:p>
    <w:bookmarkEnd w:id="614"/>
    <w:bookmarkStart w:name="z162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Раздел "Сведения об отношении к воинской службе" заполняются на основании записей военного билета, а в случаи их отсутствия записей личного дела.</w:t>
      </w:r>
    </w:p>
    <w:bookmarkEnd w:id="615"/>
    <w:bookmarkStart w:name="z162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"Прохождение воинской службы"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bookmarkEnd w:id="616"/>
    <w:bookmarkStart w:name="z162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17"/>
    <w:bookmarkStart w:name="z162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рядового и сержантского составов и шестизначное значение – для офицерского состава.</w:t>
      </w:r>
    </w:p>
    <w:bookmarkEnd w:id="618"/>
    <w:bookmarkStart w:name="z162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"Прохождение службы в правоохранительных и специальных государственных органах" записи проводятся за общий период нахождения в том или ином органе.</w:t>
      </w:r>
    </w:p>
    <w:bookmarkEnd w:id="619"/>
    <w:bookmarkStart w:name="z163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20"/>
    <w:bookmarkStart w:name="z163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рядового и сержантского составов и шестизначное значение – для офицерского состава.</w:t>
      </w:r>
    </w:p>
    <w:bookmarkEnd w:id="621"/>
    <w:bookmarkStart w:name="z163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"Прохождение учебных сборов" указываются все периоды прохождения воинских сборов, в том числе и при нахождении в учебных заведениях.</w:t>
      </w:r>
    </w:p>
    <w:bookmarkEnd w:id="622"/>
    <w:bookmarkStart w:name="z163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"Сведения о медицинских освидетельствованиях" указывается состояние здоровья на момент увольнения гражданина со службы (для граждан, увольняемых по состоянию здоровья).</w:t>
      </w:r>
    </w:p>
    <w:bookmarkEnd w:id="623"/>
    <w:bookmarkStart w:name="z1634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отсутствии сведений на увольняемого со службы гражданина, в соответствующих графах производится запись "Сведения не имеются".</w:t>
      </w:r>
    </w:p>
    <w:bookmarkEnd w:id="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(района (города))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(области)</w:t>
            </w:r>
          </w:p>
        </w:tc>
      </w:tr>
    </w:tbl>
    <w:bookmarkStart w:name="z682" w:id="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выдачу военного билета или его дубликата</w:t>
      </w:r>
    </w:p>
    <w:bookmarkEnd w:id="625"/>
    <w:p>
      <w:pPr>
        <w:spacing w:after="0"/>
        <w:ind w:left="0"/>
        <w:jc w:val="both"/>
      </w:pPr>
      <w:bookmarkStart w:name="z683" w:id="626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</w:t>
      </w:r>
    </w:p>
    <w:bookmarkEnd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bookmarkStart w:name="z684" w:id="627"/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_______________________________________________________________</w:t>
      </w:r>
    </w:p>
    <w:bookmarkEnd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bookmarkStart w:name="z685" w:id="628"/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</w:t>
      </w:r>
    </w:p>
    <w:bookmarkEnd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(место рождения: село, поселок, район, область)</w:t>
      </w:r>
    </w:p>
    <w:p>
      <w:pPr>
        <w:spacing w:after="0"/>
        <w:ind w:left="0"/>
        <w:jc w:val="both"/>
      </w:pPr>
      <w:bookmarkStart w:name="z686" w:id="629"/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</w:t>
      </w:r>
    </w:p>
    <w:bookmarkEnd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(национальность)</w:t>
      </w:r>
    </w:p>
    <w:p>
      <w:pPr>
        <w:spacing w:after="0"/>
        <w:ind w:left="0"/>
        <w:jc w:val="both"/>
      </w:pPr>
      <w:bookmarkStart w:name="z687" w:id="630"/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_______________________________________________________________</w:t>
      </w:r>
    </w:p>
    <w:bookmarkEnd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(семейное положение)</w:t>
      </w:r>
    </w:p>
    <w:p>
      <w:pPr>
        <w:spacing w:after="0"/>
        <w:ind w:left="0"/>
        <w:jc w:val="both"/>
      </w:pPr>
      <w:bookmarkStart w:name="z688" w:id="631"/>
      <w:r>
        <w:rPr>
          <w:rFonts w:ascii="Times New Roman"/>
          <w:b w:val="false"/>
          <w:i w:val="false"/>
          <w:color w:val="000000"/>
          <w:sz w:val="28"/>
        </w:rPr>
        <w:t>
      6. _______________________________________________________________</w:t>
      </w:r>
    </w:p>
    <w:bookmarkEnd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bookmarkStart w:name="z689" w:id="632"/>
      <w:r>
        <w:rPr>
          <w:rFonts w:ascii="Times New Roman"/>
          <w:b w:val="false"/>
          <w:i w:val="false"/>
          <w:color w:val="000000"/>
          <w:sz w:val="28"/>
        </w:rPr>
        <w:t>
      7. ________________________________________________________________</w:t>
      </w:r>
    </w:p>
    <w:bookmarkEnd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выдать мне военный билет или его дубликат в связи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691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30 – в редакции приказа Министра обороны РК от 13.10.2025 </w:t>
      </w:r>
      <w:r>
        <w:rPr>
          <w:rFonts w:ascii="Times New Roman"/>
          <w:b w:val="false"/>
          <w:i w:val="false"/>
          <w:color w:val="ff0000"/>
          <w:sz w:val="28"/>
        </w:rPr>
        <w:t>№ 1427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"Выдача военнообязанным военных билетов или их дубликатов"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гражданам,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гражданам, освобожденным из мест лишения свободы и проходивших воинскую службу либо службу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лицам, прибывшим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гражданам, восстановленным в воинском звании и проходившим воинскую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Способы предоставления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 на оказание государственной услуги: Веб-портал "электронного правительства" www.egov.kz (далее – портал).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оказания государственной услуги: портал, государственная корпорация.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городах республиканского и областного значений, столице - 7 рабочих дней;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районах - 5 рабочих дней.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 и (или) 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портале: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месте получения результата оказания государственной услуги, подписанное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приложению 39 к настоящим Правилам.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Государственную корпорацию (выбранный услугополучателем на портале филиал):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военных билетов офицера запаса, рядового и сержантского составов (далее – военный билет).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предоставления результата оказания государственной услуги: электронная/бумажная.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готовых результатов государственных услуг осуществляется через Государственную корпорацию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гражданами, уволенными с воинской службы либо службы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 гражданами, освобожденными из мест лишения свободы и проходившими воинскую службу либо службу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 лицами, прибывшими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 гражданам, восстановленным в воинском звании и проходившим воинскую службу либо службу в правоохранительных и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постановления суда о восстановлении в воинском звании прикрепляется к заявлению.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файла,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 при утрате либо порче военного билета гражданами, проходившими воинскую службу либо службу в правоохранительных,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649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 "Об административных правонарушениях"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 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отсутствие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Сервис цифровых документов доступен для субъектов, авторизованных в мобильном приложении и информационных системах пользователей.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Субъект проходит авторизацию методами доступными в мобильном приложении и информационных системах пользователей, далее в разделе "Цифровые документы" просматривает необходимый документ для дальнейшего использования.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Гражданам, не проходившим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8 800 080 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695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постановке на воинский учет</w:t>
      </w:r>
    </w:p>
    <w:bookmarkEnd w:id="634"/>
    <w:bookmarkStart w:name="z69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 ______________________________________________</w:t>
      </w:r>
    </w:p>
    <w:bookmarkEnd w:id="635"/>
    <w:bookmarkStart w:name="z697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Имя __________________________________________________</w:t>
      </w:r>
    </w:p>
    <w:bookmarkEnd w:id="636"/>
    <w:bookmarkStart w:name="z698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Отчество ______________________________ (при его наличии)</w:t>
      </w:r>
    </w:p>
    <w:bookmarkEnd w:id="637"/>
    <w:bookmarkStart w:name="z699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"___" ______________ ________ год рождения.</w:t>
      </w:r>
    </w:p>
    <w:bookmarkEnd w:id="638"/>
    <w:p>
      <w:pPr>
        <w:spacing w:after="0"/>
        <w:ind w:left="0"/>
        <w:jc w:val="both"/>
      </w:pPr>
      <w:bookmarkStart w:name="z700" w:id="639"/>
      <w:r>
        <w:rPr>
          <w:rFonts w:ascii="Times New Roman"/>
          <w:b w:val="false"/>
          <w:i w:val="false"/>
          <w:color w:val="000000"/>
          <w:sz w:val="28"/>
        </w:rPr>
        <w:t>
      3. Место рождения ________________________________________</w:t>
      </w:r>
    </w:p>
    <w:bookmarkEnd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(село, поселок, район, город, область, республика)</w:t>
      </w:r>
    </w:p>
    <w:bookmarkStart w:name="z701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Национальность ________________________________________</w:t>
      </w:r>
    </w:p>
    <w:bookmarkEnd w:id="640"/>
    <w:p>
      <w:pPr>
        <w:spacing w:after="0"/>
        <w:ind w:left="0"/>
        <w:jc w:val="both"/>
      </w:pPr>
      <w:bookmarkStart w:name="z702" w:id="641"/>
      <w:r>
        <w:rPr>
          <w:rFonts w:ascii="Times New Roman"/>
          <w:b w:val="false"/>
          <w:i w:val="false"/>
          <w:color w:val="000000"/>
          <w:sz w:val="28"/>
        </w:rPr>
        <w:t>
      5. Вид документа _____________ № ___________ серия _________</w:t>
      </w:r>
    </w:p>
    <w:bookmarkEnd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действия ____________________________________________</w:t>
      </w:r>
    </w:p>
    <w:bookmarkStart w:name="z703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______________ кем выдано _____________________</w:t>
      </w:r>
    </w:p>
    <w:bookmarkEnd w:id="642"/>
    <w:bookmarkStart w:name="z704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ИИН __________________________________________________</w:t>
      </w:r>
    </w:p>
    <w:bookmarkEnd w:id="643"/>
    <w:p>
      <w:pPr>
        <w:spacing w:after="0"/>
        <w:ind w:left="0"/>
        <w:jc w:val="both"/>
      </w:pPr>
      <w:bookmarkStart w:name="z705" w:id="644"/>
      <w:r>
        <w:rPr>
          <w:rFonts w:ascii="Times New Roman"/>
          <w:b w:val="false"/>
          <w:i w:val="false"/>
          <w:color w:val="000000"/>
          <w:sz w:val="28"/>
        </w:rPr>
        <w:t>
      7. Семейное положение и состав семьи _______________________</w:t>
      </w:r>
    </w:p>
    <w:bookmarkEnd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холост, разведен (Ф.И.О. матери полностью, год рождения,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места жительства); женат (Ф.И.О. жены полностью, имена детей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 18 лет, год рождения и адрес местожительства) (при наличии)</w:t>
      </w:r>
    </w:p>
    <w:p>
      <w:pPr>
        <w:spacing w:after="0"/>
        <w:ind w:left="0"/>
        <w:jc w:val="both"/>
      </w:pPr>
      <w:bookmarkStart w:name="z706" w:id="645"/>
      <w:r>
        <w:rPr>
          <w:rFonts w:ascii="Times New Roman"/>
          <w:b w:val="false"/>
          <w:i w:val="false"/>
          <w:color w:val="000000"/>
          <w:sz w:val="28"/>
        </w:rPr>
        <w:t>
      8. Образование ___________________________________________</w:t>
      </w:r>
    </w:p>
    <w:bookmarkEnd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учебное заведение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специальность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год окончания "____" ______________ год</w:t>
      </w:r>
    </w:p>
    <w:p>
      <w:pPr>
        <w:spacing w:after="0"/>
        <w:ind w:left="0"/>
        <w:jc w:val="both"/>
      </w:pPr>
      <w:bookmarkStart w:name="z707" w:id="646"/>
      <w:r>
        <w:rPr>
          <w:rFonts w:ascii="Times New Roman"/>
          <w:b w:val="false"/>
          <w:i w:val="false"/>
          <w:color w:val="000000"/>
          <w:sz w:val="28"/>
        </w:rPr>
        <w:t>
      9. № водительского удостоверения __________________________</w:t>
      </w:r>
    </w:p>
    <w:bookmarkEnd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категория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_____________________________________________</w:t>
      </w:r>
    </w:p>
    <w:p>
      <w:pPr>
        <w:spacing w:after="0"/>
        <w:ind w:left="0"/>
        <w:jc w:val="both"/>
      </w:pPr>
      <w:bookmarkStart w:name="z708" w:id="647"/>
      <w:r>
        <w:rPr>
          <w:rFonts w:ascii="Times New Roman"/>
          <w:b w:val="false"/>
          <w:i w:val="false"/>
          <w:color w:val="000000"/>
          <w:sz w:val="28"/>
        </w:rPr>
        <w:t>
      10. Адрес места жительства</w:t>
      </w:r>
    </w:p>
    <w:bookmarkEnd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bookmarkStart w:name="z709" w:id="648"/>
      <w:r>
        <w:rPr>
          <w:rFonts w:ascii="Times New Roman"/>
          <w:b w:val="false"/>
          <w:i w:val="false"/>
          <w:color w:val="000000"/>
          <w:sz w:val="28"/>
        </w:rPr>
        <w:t>
      11. Адрес фактического проживания</w:t>
      </w:r>
    </w:p>
    <w:bookmarkEnd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bookmarkStart w:name="z710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Номер телефона (городской, сотовый) ____________________</w:t>
      </w:r>
    </w:p>
    <w:bookmarkEnd w:id="649"/>
    <w:p>
      <w:pPr>
        <w:spacing w:after="0"/>
        <w:ind w:left="0"/>
        <w:jc w:val="both"/>
      </w:pPr>
      <w:bookmarkStart w:name="z711" w:id="650"/>
      <w:r>
        <w:rPr>
          <w:rFonts w:ascii="Times New Roman"/>
          <w:b w:val="false"/>
          <w:i w:val="false"/>
          <w:color w:val="000000"/>
          <w:sz w:val="28"/>
        </w:rPr>
        <w:t>
      13. Место работы _________________________________________</w:t>
      </w:r>
    </w:p>
    <w:bookmarkEnd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организации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телефона ______________________________________________</w:t>
      </w:r>
    </w:p>
    <w:p>
      <w:pPr>
        <w:spacing w:after="0"/>
        <w:ind w:left="0"/>
        <w:jc w:val="both"/>
      </w:pPr>
      <w:bookmarkStart w:name="z712" w:id="651"/>
      <w:r>
        <w:rPr>
          <w:rFonts w:ascii="Times New Roman"/>
          <w:b w:val="false"/>
          <w:i w:val="false"/>
          <w:color w:val="000000"/>
          <w:sz w:val="28"/>
        </w:rPr>
        <w:t>
      14. В каком У(О)ДО состоит (состоял) на воинском учете</w:t>
      </w:r>
    </w:p>
    <w:bookmarkEnd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bookmarkStart w:name="z713" w:id="652"/>
      <w:r>
        <w:rPr>
          <w:rFonts w:ascii="Times New Roman"/>
          <w:b w:val="false"/>
          <w:i w:val="false"/>
          <w:color w:val="000000"/>
          <w:sz w:val="28"/>
        </w:rPr>
        <w:t>
      15. Дополнительные сведения</w:t>
      </w:r>
    </w:p>
    <w:bookmarkEnd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(сведения об изменении Ф.И.О., об участии в боевых действиях,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наградах, льготах, об изменении состояния здоровья, о наличии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совершенных уголовных правонарушений, о знании языков)</w:t>
      </w:r>
    </w:p>
    <w:bookmarkStart w:name="z714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Антропометрические данные</w:t>
      </w:r>
    </w:p>
    <w:bookmarkEnd w:id="6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одежды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15" w:id="654"/>
      <w:r>
        <w:rPr>
          <w:rFonts w:ascii="Times New Roman"/>
          <w:b w:val="false"/>
          <w:i w:val="false"/>
          <w:color w:val="000000"/>
          <w:sz w:val="28"/>
        </w:rPr>
        <w:t>
      17. _______________________________________________________</w:t>
      </w:r>
    </w:p>
    <w:bookmarkEnd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(серия, номер военного билета (при наличии))</w:t>
      </w:r>
    </w:p>
    <w:bookmarkStart w:name="z716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Период прохождения службы:</w:t>
      </w:r>
    </w:p>
    <w:bookmarkEnd w:id="6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какого времени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17" w:id="656"/>
      <w:r>
        <w:rPr>
          <w:rFonts w:ascii="Times New Roman"/>
          <w:b w:val="false"/>
          <w:i w:val="false"/>
          <w:color w:val="000000"/>
          <w:sz w:val="28"/>
        </w:rPr>
        <w:t>
      19. Принятие военной присяги __________________________________</w:t>
      </w:r>
    </w:p>
    <w:bookmarkEnd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(дата, место присяги)</w:t>
      </w:r>
    </w:p>
    <w:bookmarkStart w:name="z718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Воинское звание ___________________________________________</w:t>
      </w:r>
    </w:p>
    <w:bookmarkEnd w:id="657"/>
    <w:p>
      <w:pPr>
        <w:spacing w:after="0"/>
        <w:ind w:left="0"/>
        <w:jc w:val="both"/>
      </w:pPr>
      <w:bookmarkStart w:name="z719" w:id="658"/>
      <w:r>
        <w:rPr>
          <w:rFonts w:ascii="Times New Roman"/>
          <w:b w:val="false"/>
          <w:i w:val="false"/>
          <w:color w:val="000000"/>
          <w:sz w:val="28"/>
        </w:rPr>
        <w:t>
      21. Прошу поставить на воинский учет в связи _____________________</w:t>
      </w:r>
    </w:p>
    <w:bookmarkEnd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</w:t>
      </w:r>
    </w:p>
    <w:p>
      <w:pPr>
        <w:spacing w:after="0"/>
        <w:ind w:left="0"/>
        <w:jc w:val="both"/>
      </w:pPr>
      <w:bookmarkStart w:name="z720" w:id="659"/>
      <w:r>
        <w:rPr>
          <w:rFonts w:ascii="Times New Roman"/>
          <w:b w:val="false"/>
          <w:i w:val="false"/>
          <w:color w:val="000000"/>
          <w:sz w:val="28"/>
        </w:rPr>
        <w:t>
      (указать причину)</w:t>
      </w:r>
    </w:p>
    <w:bookmarkEnd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722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– в редакции приказа Министра обороны РК от 13.01.2026 </w:t>
      </w:r>
      <w:r>
        <w:rPr>
          <w:rFonts w:ascii="Times New Roman"/>
          <w:b w:val="false"/>
          <w:i w:val="false"/>
          <w:color w:val="ff0000"/>
          <w:sz w:val="28"/>
        </w:rPr>
        <w:t>№ 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"Постановка на воинский учет военнообязанных и призывников"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для лиц, принявших гражданство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для граждан, освобожденных из мест лишения свободы, ранее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для женщин, окончивших организации образования с получением военно-учетной специальности;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обороны Республики Казахстан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 для лиц, принявших гражданство Республики Казахстан: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документ, подтверждающий отношение к воинской службе (при наличии, переведенный на государственный (русский) язык),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электронная копия документа об образовании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нотариате")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 и специальных (военных) учебных заведений: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предписания о постановке на воинский учет по форме, согласно приложению 22-1 к настоящим Правилам,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военного билета (при наличии),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для граждан, освобожденных из мест лишения свободы, ранее состоявших на воинском учете: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справки об освобождении с учреждения уголовно-исполнительной системы,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для женщин, окончивших организации образования с получением военно-учетной специальности: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 для граждан мужского пола, в том числе и освобожденных из мест лишения свободы, ранее не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электронная копия карты медицинского освидетельствования гражданина по форме,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40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 (с заключением об определении степени годности к воинской службе),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копия справки об освобождении с учреждения уголовно-исполнительной системы (для лиц, освобожденных из мест лишения свободы),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документах, удостоверяющих личность, о месте рождении, о состоянии в браке, о составе семьи, об образовании,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правительства", при оказании всех указанных подвидов настоящей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Последующая постановка граждан на воинский учет, за исключением категорий, указанных в разделе 8 настоящего Перечня, осуществляется без обращения при поступлении в ИС МО РК сведений с ГБДФЛ по регистрации к новому месту жительства.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состоянии гражданина на воинском учете отражаются в "личном кабинете" гражданина на портале "электронного правительства".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8 800 080 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25" w:id="661"/>
      <w:r>
        <w:rPr>
          <w:rFonts w:ascii="Times New Roman"/>
          <w:b w:val="false"/>
          <w:i w:val="false"/>
          <w:color w:val="000000"/>
          <w:sz w:val="28"/>
        </w:rPr>
        <w:t>
      № _______________</w:t>
      </w:r>
    </w:p>
    <w:bookmarkEnd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"Регистрационный номер"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"Дата подачи заявления"</w:t>
      </w:r>
    </w:p>
    <w:bookmarkStart w:name="z726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постановке на воинский учет</w:t>
      </w:r>
    </w:p>
    <w:bookmarkEnd w:id="662"/>
    <w:p>
      <w:pPr>
        <w:spacing w:after="0"/>
        <w:ind w:left="0"/>
        <w:jc w:val="both"/>
      </w:pPr>
      <w:bookmarkStart w:name="z727" w:id="663"/>
      <w:r>
        <w:rPr>
          <w:rFonts w:ascii="Times New Roman"/>
          <w:b w:val="false"/>
          <w:i w:val="false"/>
          <w:color w:val="000000"/>
          <w:sz w:val="28"/>
        </w:rPr>
        <w:t>
      Выдано ___________________________________________________________</w:t>
      </w:r>
    </w:p>
    <w:bookmarkEnd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(она) поставлен (а) на воинский учет в местном органе военного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местного органа военного управления)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731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актуализацию (корректировку) сведений о воинской службе</w:t>
      </w:r>
    </w:p>
    <w:bookmarkEnd w:id="664"/>
    <w:p>
      <w:pPr>
        <w:spacing w:after="0"/>
        <w:ind w:left="0"/>
        <w:jc w:val="both"/>
      </w:pPr>
      <w:bookmarkStart w:name="z732" w:id="665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bookmarkEnd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актуализировать (скорректировать) следующие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какие сведения)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Актуализация (корректировка) сведений о воинской службе необходимых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социальной поддержки (необходимо выбрать):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________20___года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призывников</w:t>
            </w:r>
          </w:p>
        </w:tc>
      </w:tr>
    </w:tbl>
    <w:bookmarkStart w:name="z734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35 - в редакции приказа Министра обороны РК от 19.02.2025 </w:t>
      </w:r>
      <w:r>
        <w:rPr>
          <w:rFonts w:ascii="Times New Roman"/>
          <w:b w:val="false"/>
          <w:i w:val="false"/>
          <w:color w:val="ff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"Актуализация (корректировка) сведений о воинской службе".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необходимости получения информации из государственных органов и организаций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услугополучателя о продлении срока в течение одного рабочего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об актуализации (корректировке) сведений о воинской службе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приложению 39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необходимых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неверно указанных сведениях в "личном кабинете" на портале либо при их отсутствии, услугополучателем: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заявление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прилагается электронная копия документа, подтверждающая наличие сведений, которые необходимо актуализировать (корректировать).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документах удостоверяющих личность,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недостаточность предоставленной услугополучателем и полученной, в соответствии с направленными запросами информации и необходимых сведений, подтверждающих необходимость актуализации (корректировки).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Адреса мест оказания государственной услуги размещены на интернет-ресурсе Министерства обороны Республики Казахстан: www.gov.kz.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37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продлении срока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государственной услуги)</w:t>
      </w:r>
    </w:p>
    <w:bookmarkEnd w:id="667"/>
    <w:p>
      <w:pPr>
        <w:spacing w:after="0"/>
        <w:ind w:left="0"/>
        <w:jc w:val="both"/>
      </w:pPr>
      <w:bookmarkStart w:name="z738" w:id="668"/>
      <w:r>
        <w:rPr>
          <w:rFonts w:ascii="Times New Roman"/>
          <w:b w:val="false"/>
          <w:i w:val="false"/>
          <w:color w:val="000000"/>
          <w:sz w:val="28"/>
        </w:rPr>
        <w:t>
      В связи недостаточностью необходимых сведений для подтверждения прохождения</w:t>
      </w:r>
    </w:p>
    <w:bookmarkEnd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воинской службы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 20 __ года направлен запрос за № __________ (исходящий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соответствующего органа) для получения подтверждения имеющейся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Правилами воинского учета военнообязанных и призывников срок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оказания государственной услуги продлевается до 90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готовности результата оказания государственной услуги будете проинформированы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1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актуализации (корректировке) сведений о воинской службе</w:t>
      </w:r>
    </w:p>
    <w:bookmarkEnd w:id="669"/>
    <w:p>
      <w:pPr>
        <w:spacing w:after="0"/>
        <w:ind w:left="0"/>
        <w:jc w:val="both"/>
      </w:pPr>
      <w:bookmarkStart w:name="z742" w:id="670"/>
      <w:r>
        <w:rPr>
          <w:rFonts w:ascii="Times New Roman"/>
          <w:b w:val="false"/>
          <w:i w:val="false"/>
          <w:color w:val="000000"/>
          <w:sz w:val="28"/>
        </w:rPr>
        <w:t>
      Сведения на _________________________________________________________</w:t>
      </w:r>
    </w:p>
    <w:bookmarkEnd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актуализированы (скорректированы).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5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1"/>
    <w:p>
      <w:pPr>
        <w:spacing w:after="0"/>
        <w:ind w:left="0"/>
        <w:jc w:val="both"/>
      </w:pPr>
      <w:bookmarkStart w:name="z746" w:id="672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действительно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 и год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(воинская часть либо территория прохождение воинской службы)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оснований сведений из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(государственный орган, организация, архив)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факт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(указываются факты участия в событиях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статьей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статьи 6 Закона "О ветеранах")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 (не) подтверждается.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справки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действительна: бессрочно.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9" w:id="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отказе в оказании государственной услуги</w:t>
      </w:r>
    </w:p>
    <w:bookmarkEnd w:id="673"/>
    <w:p>
      <w:pPr>
        <w:spacing w:after="0"/>
        <w:ind w:left="0"/>
        <w:jc w:val="both"/>
      </w:pPr>
      <w:bookmarkStart w:name="z750" w:id="674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об отказе оказания Вам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3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для фотографии (гербовая печать отдела (управления)по делам обороны)</w:t>
      </w:r>
    </w:p>
    <w:bookmarkEnd w:id="675"/>
    <w:bookmarkStart w:name="z754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</w:t>
      </w:r>
      <w:r>
        <w:br/>
      </w:r>
      <w:r>
        <w:rPr>
          <w:rFonts w:ascii="Times New Roman"/>
          <w:b/>
          <w:i w:val="false"/>
          <w:color w:val="000000"/>
        </w:rPr>
        <w:t>медицинского освидетельствования гражданина</w:t>
      </w:r>
    </w:p>
    <w:bookmarkEnd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40 - в редакции приказа Министра обороны РК от 19.02.2025 </w:t>
      </w:r>
      <w:r>
        <w:rPr>
          <w:rFonts w:ascii="Times New Roman"/>
          <w:b w:val="false"/>
          <w:i w:val="false"/>
          <w:color w:val="ff0000"/>
          <w:sz w:val="28"/>
        </w:rPr>
        <w:t>№ 172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55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при наличии отчество _____________________________________</w:t>
      </w:r>
    </w:p>
    <w:bookmarkEnd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рождения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Воинское звание_______________________________________________________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Военно-учетная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Результаты освидетельствования: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 исследования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Рентгенограмма придаточных пазух носа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Внутриглазное давление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сахар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сведения (исследования)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Рост/масса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Врачи-специалисты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необходимые специалисты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(личная печать председателя комиссии)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подпункта___ пункта _____ графы 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инициал, фамилия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подпункта ____ пункта _____ графы _________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инициал, фамилия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