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2076" w14:textId="e262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пробации, а также для лиц, освобожденных из мест лишения свободы и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5 сентября 2016 года № 256. Зарегистрировано Департаментом юстиции Западно-Казахстанской области 19 сентября 2016 года № 4554. Утратило силу постановлением акимата акимата Жангалинского района Западно-Казахстанской области от 12 апреля 2019 года № 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Жангалинского района Западно-Казахстанской области от 12.04.2019 </w:t>
      </w:r>
      <w:r>
        <w:rPr>
          <w:rFonts w:ascii="Times New Roman"/>
          <w:b w:val="false"/>
          <w:i w:val="false"/>
          <w:color w:val="000000"/>
          <w:sz w:val="28"/>
        </w:rPr>
        <w:t>№ 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трудоустройства лиц, состоящих на учете службы пробации, а также для лиц освобожденных из мест лишения свободы для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в размере пяти процентов от общей численности рабочих мест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Жангалинского района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от 20 ноября 2013 года № 339 (зарегистрированное в Реестре государственной регистрации нормативных правовых актов № 3369, опубликованное 14 декабря 2013 года в газете "Жаңарған өңір").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Руководителю аппарата акима Жангалинского района (Карменов А.) обеспечить государственную регистрацию данного постановления в органах юстиции, его официальное опубликование в информационно - 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 Контроль за исполнением настоящего постановления возложить на заместителя акима Жангалинского района Шукургалиева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 Хайретдинов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